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DC" w:rsidRPr="00C1538C" w:rsidRDefault="003E50DC" w:rsidP="003D120F">
      <w:pPr>
        <w:jc w:val="center"/>
        <w:rPr>
          <w:rFonts w:ascii="Calibri" w:hAnsi="Calibri"/>
          <w:b/>
          <w:sz w:val="28"/>
          <w:szCs w:val="28"/>
          <w:lang w:val="sr-Cyrl-CS"/>
        </w:rPr>
      </w:pPr>
      <w:r>
        <w:rPr>
          <w:rFonts w:ascii="Calibri" w:hAnsi="Calibri"/>
          <w:b/>
          <w:sz w:val="28"/>
          <w:szCs w:val="28"/>
          <w:lang w:val="sr-Cyrl-CS"/>
        </w:rPr>
        <w:t>Факултет за пословне студије</w:t>
      </w:r>
    </w:p>
    <w:p w:rsidR="003E50DC" w:rsidRPr="00B76C97" w:rsidRDefault="00B76C97" w:rsidP="003D120F">
      <w:pPr>
        <w:jc w:val="center"/>
        <w:rPr>
          <w:rFonts w:ascii="Calibri" w:hAnsi="Calibri"/>
          <w:b/>
          <w:sz w:val="28"/>
          <w:szCs w:val="28"/>
          <w:lang w:val="sr-Cyrl-RS"/>
        </w:rPr>
      </w:pPr>
      <w:r>
        <w:rPr>
          <w:rFonts w:ascii="Calibri" w:hAnsi="Calibri"/>
          <w:b/>
          <w:sz w:val="28"/>
          <w:szCs w:val="28"/>
          <w:lang w:val="sr-Cyrl-CS"/>
        </w:rPr>
        <w:t>Универзите</w:t>
      </w:r>
      <w:r>
        <w:rPr>
          <w:rFonts w:ascii="Calibri" w:hAnsi="Calibri"/>
          <w:b/>
          <w:sz w:val="28"/>
          <w:szCs w:val="28"/>
          <w:lang w:val="sr-Cyrl-RS"/>
        </w:rPr>
        <w:t>т Џон Незбит</w:t>
      </w:r>
    </w:p>
    <w:p w:rsidR="003E50DC" w:rsidRPr="00C1538C" w:rsidRDefault="003E50DC" w:rsidP="003B4902">
      <w:pPr>
        <w:jc w:val="both"/>
        <w:rPr>
          <w:rFonts w:ascii="Calibri" w:hAnsi="Calibri"/>
          <w:b/>
          <w:sz w:val="28"/>
          <w:szCs w:val="28"/>
          <w:lang w:val="sr-Cyrl-CS"/>
        </w:rPr>
      </w:pPr>
    </w:p>
    <w:p w:rsidR="003E50DC" w:rsidRPr="00C1538C" w:rsidRDefault="003E50DC" w:rsidP="003B4902">
      <w:pPr>
        <w:jc w:val="both"/>
        <w:rPr>
          <w:rFonts w:ascii="Calibri" w:hAnsi="Calibri"/>
          <w:b/>
          <w:sz w:val="28"/>
          <w:szCs w:val="28"/>
          <w:lang w:val="sr-Cyrl-CS"/>
        </w:rPr>
      </w:pPr>
    </w:p>
    <w:p w:rsidR="003E50DC" w:rsidRPr="00647BE2" w:rsidRDefault="003E50DC" w:rsidP="00AE2970">
      <w:pPr>
        <w:jc w:val="center"/>
        <w:rPr>
          <w:rFonts w:ascii="Calibri" w:hAnsi="Calibri"/>
          <w:b/>
          <w:sz w:val="32"/>
          <w:szCs w:val="32"/>
          <w:u w:val="single"/>
          <w:lang w:val="ru-RU"/>
        </w:rPr>
      </w:pPr>
      <w:r>
        <w:rPr>
          <w:rFonts w:ascii="Calibri" w:hAnsi="Calibri"/>
          <w:b/>
          <w:sz w:val="32"/>
          <w:szCs w:val="32"/>
          <w:u w:val="single"/>
          <w:lang w:val="sr-Cyrl-CS"/>
        </w:rPr>
        <w:t>Берзе и финансијска тржишта</w:t>
      </w:r>
      <w:r w:rsidRPr="00063309">
        <w:rPr>
          <w:rFonts w:ascii="Calibri" w:hAnsi="Calibri"/>
          <w:b/>
          <w:sz w:val="32"/>
          <w:szCs w:val="32"/>
          <w:u w:val="single"/>
          <w:lang w:val="sr-Cyrl-CS"/>
        </w:rPr>
        <w:t xml:space="preserve"> </w:t>
      </w:r>
      <w:r w:rsidRPr="00063309">
        <w:rPr>
          <w:rFonts w:ascii="Calibri" w:hAnsi="Calibri"/>
          <w:b/>
          <w:sz w:val="32"/>
          <w:szCs w:val="32"/>
          <w:u w:val="single"/>
        </w:rPr>
        <w:t xml:space="preserve">– </w:t>
      </w:r>
      <w:r>
        <w:rPr>
          <w:rFonts w:ascii="Calibri" w:hAnsi="Calibri"/>
          <w:b/>
          <w:sz w:val="32"/>
          <w:szCs w:val="32"/>
          <w:u w:val="single"/>
          <w:lang w:val="sr-Cyrl-CS"/>
        </w:rPr>
        <w:t xml:space="preserve">инфолист </w:t>
      </w:r>
      <w:r w:rsidR="00990B1C">
        <w:rPr>
          <w:rFonts w:ascii="Calibri" w:hAnsi="Calibri"/>
          <w:b/>
          <w:sz w:val="32"/>
          <w:szCs w:val="32"/>
          <w:u w:val="single"/>
          <w:lang w:val="sr-Cyrl-RS"/>
        </w:rPr>
        <w:t xml:space="preserve">за школску </w:t>
      </w:r>
      <w:r>
        <w:rPr>
          <w:rFonts w:ascii="Calibri" w:hAnsi="Calibri"/>
          <w:b/>
          <w:sz w:val="32"/>
          <w:szCs w:val="32"/>
          <w:u w:val="single"/>
          <w:lang w:val="sr-Cyrl-CS"/>
        </w:rPr>
        <w:t>201</w:t>
      </w:r>
      <w:r w:rsidR="00990B1C">
        <w:rPr>
          <w:rFonts w:ascii="Calibri" w:hAnsi="Calibri"/>
          <w:b/>
          <w:sz w:val="32"/>
          <w:szCs w:val="32"/>
          <w:u w:val="single"/>
          <w:lang w:val="ru-RU"/>
        </w:rPr>
        <w:t>5</w:t>
      </w:r>
      <w:r>
        <w:rPr>
          <w:rFonts w:ascii="Calibri" w:hAnsi="Calibri"/>
          <w:b/>
          <w:sz w:val="32"/>
          <w:szCs w:val="32"/>
          <w:u w:val="single"/>
          <w:lang w:val="sr-Cyrl-CS"/>
        </w:rPr>
        <w:t>/1</w:t>
      </w:r>
      <w:r w:rsidR="00990B1C">
        <w:rPr>
          <w:rFonts w:ascii="Calibri" w:hAnsi="Calibri"/>
          <w:b/>
          <w:sz w:val="32"/>
          <w:szCs w:val="32"/>
          <w:u w:val="single"/>
          <w:lang w:val="ru-RU"/>
        </w:rPr>
        <w:t>6</w:t>
      </w:r>
    </w:p>
    <w:p w:rsidR="003E50DC" w:rsidRPr="00C1538C" w:rsidRDefault="003E50DC" w:rsidP="00AE2970">
      <w:pPr>
        <w:jc w:val="center"/>
        <w:rPr>
          <w:rFonts w:ascii="Calibri" w:hAnsi="Calibri"/>
          <w:b/>
          <w:sz w:val="28"/>
          <w:szCs w:val="28"/>
          <w:u w:val="single"/>
          <w:lang w:val="sr-Cyrl-CS"/>
        </w:rPr>
      </w:pPr>
    </w:p>
    <w:p w:rsidR="003E50DC" w:rsidRPr="00C1538C" w:rsidRDefault="003E50DC" w:rsidP="00AE2970">
      <w:pPr>
        <w:rPr>
          <w:rFonts w:ascii="Calibri" w:hAnsi="Calibri"/>
          <w:b/>
        </w:rPr>
      </w:pPr>
    </w:p>
    <w:p w:rsidR="003E50DC" w:rsidRPr="00C1538C" w:rsidRDefault="003E50DC" w:rsidP="00AE2970">
      <w:pPr>
        <w:rPr>
          <w:rFonts w:ascii="Calibri" w:hAnsi="Calibri"/>
          <w:b/>
          <w:sz w:val="24"/>
          <w:szCs w:val="24"/>
          <w:lang w:val="sr-Cyrl-CS"/>
        </w:rPr>
      </w:pPr>
      <w:r w:rsidRPr="00C1538C">
        <w:rPr>
          <w:rFonts w:ascii="Calibri" w:hAnsi="Calibri"/>
          <w:b/>
          <w:sz w:val="24"/>
          <w:szCs w:val="24"/>
        </w:rPr>
        <w:t>Назив предмета:</w:t>
      </w:r>
      <w:r w:rsidRPr="00C1538C">
        <w:rPr>
          <w:rFonts w:ascii="Calibri" w:hAnsi="Calibri"/>
          <w:sz w:val="24"/>
          <w:szCs w:val="24"/>
          <w:lang w:val="sr-Cyrl-CS"/>
        </w:rPr>
        <w:t xml:space="preserve"> </w:t>
      </w:r>
      <w:r>
        <w:rPr>
          <w:rFonts w:ascii="Calibri" w:hAnsi="Calibri"/>
          <w:sz w:val="24"/>
          <w:szCs w:val="24"/>
          <w:lang w:val="sr-Cyrl-CS"/>
        </w:rPr>
        <w:t>Берзе и финансијска тржишта</w:t>
      </w:r>
    </w:p>
    <w:p w:rsidR="003E50DC" w:rsidRPr="00C1538C" w:rsidRDefault="003E50DC" w:rsidP="00AE2970">
      <w:pPr>
        <w:rPr>
          <w:rFonts w:ascii="Calibri" w:hAnsi="Calibri"/>
          <w:sz w:val="24"/>
          <w:szCs w:val="24"/>
          <w:lang w:val="sr-Cyrl-CS"/>
        </w:rPr>
      </w:pPr>
      <w:r w:rsidRPr="00C1538C">
        <w:rPr>
          <w:rFonts w:ascii="Calibri" w:hAnsi="Calibri"/>
          <w:b/>
          <w:sz w:val="24"/>
          <w:szCs w:val="24"/>
        </w:rPr>
        <w:t>Година студија:</w:t>
      </w:r>
      <w:r w:rsidRPr="00C1538C">
        <w:rPr>
          <w:rFonts w:ascii="Calibri" w:hAnsi="Calibri"/>
          <w:sz w:val="24"/>
          <w:szCs w:val="24"/>
        </w:rPr>
        <w:t xml:space="preserve"> </w:t>
      </w:r>
      <w:r>
        <w:rPr>
          <w:rFonts w:ascii="Calibri" w:hAnsi="Calibri"/>
          <w:sz w:val="24"/>
          <w:szCs w:val="24"/>
          <w:lang w:val="sr-Cyrl-CS"/>
        </w:rPr>
        <w:t>трећа</w:t>
      </w:r>
    </w:p>
    <w:p w:rsidR="003E50DC" w:rsidRPr="00C1538C" w:rsidRDefault="003E50DC" w:rsidP="00AE2970">
      <w:pPr>
        <w:rPr>
          <w:rFonts w:ascii="Calibri" w:hAnsi="Calibri"/>
          <w:sz w:val="24"/>
          <w:szCs w:val="24"/>
          <w:lang w:val="sr-Cyrl-CS"/>
        </w:rPr>
      </w:pPr>
      <w:r w:rsidRPr="00C1538C">
        <w:rPr>
          <w:rFonts w:ascii="Calibri" w:hAnsi="Calibri"/>
          <w:b/>
          <w:sz w:val="24"/>
          <w:szCs w:val="24"/>
        </w:rPr>
        <w:t>Семестар:</w:t>
      </w:r>
      <w:r w:rsidRPr="00C1538C">
        <w:rPr>
          <w:rFonts w:ascii="Calibri" w:hAnsi="Calibri"/>
          <w:sz w:val="24"/>
          <w:szCs w:val="24"/>
        </w:rPr>
        <w:t xml:space="preserve"> </w:t>
      </w:r>
      <w:r>
        <w:rPr>
          <w:rFonts w:ascii="Calibri" w:hAnsi="Calibri"/>
          <w:sz w:val="24"/>
          <w:szCs w:val="24"/>
          <w:lang w:val="sr-Cyrl-CS"/>
        </w:rPr>
        <w:t>пети</w:t>
      </w:r>
    </w:p>
    <w:p w:rsidR="003E50DC" w:rsidRPr="00C1538C" w:rsidRDefault="003E50DC" w:rsidP="00AE2970">
      <w:pPr>
        <w:rPr>
          <w:rFonts w:ascii="Calibri" w:hAnsi="Calibri"/>
          <w:sz w:val="24"/>
          <w:szCs w:val="24"/>
        </w:rPr>
      </w:pPr>
      <w:r w:rsidRPr="00C1538C">
        <w:rPr>
          <w:rFonts w:ascii="Calibri" w:hAnsi="Calibri"/>
          <w:b/>
          <w:sz w:val="24"/>
          <w:szCs w:val="24"/>
        </w:rPr>
        <w:t>Фонд часова:</w:t>
      </w:r>
      <w:r w:rsidRPr="00C1538C">
        <w:rPr>
          <w:rFonts w:ascii="Calibri" w:hAnsi="Calibri"/>
          <w:sz w:val="24"/>
          <w:szCs w:val="24"/>
        </w:rPr>
        <w:t xml:space="preserve"> </w:t>
      </w:r>
      <w:r w:rsidRPr="000504E1">
        <w:rPr>
          <w:rFonts w:ascii="Calibri" w:hAnsi="Calibri"/>
          <w:sz w:val="24"/>
          <w:szCs w:val="24"/>
          <w:lang w:val="ru-RU"/>
        </w:rPr>
        <w:t xml:space="preserve">3 </w:t>
      </w:r>
      <w:r>
        <w:rPr>
          <w:rFonts w:ascii="Calibri" w:hAnsi="Calibri"/>
          <w:sz w:val="24"/>
          <w:szCs w:val="24"/>
        </w:rPr>
        <w:t>+ 1</w:t>
      </w:r>
      <w:r w:rsidRPr="00C1538C">
        <w:rPr>
          <w:rFonts w:ascii="Calibri" w:hAnsi="Calibri"/>
          <w:sz w:val="24"/>
          <w:szCs w:val="24"/>
          <w:lang w:val="sr-Cyrl-CS"/>
        </w:rPr>
        <w:t xml:space="preserve">  </w:t>
      </w:r>
    </w:p>
    <w:p w:rsidR="003E50DC" w:rsidRPr="00C1538C" w:rsidRDefault="003E50DC" w:rsidP="00AE2970">
      <w:pPr>
        <w:rPr>
          <w:rFonts w:ascii="Calibri" w:hAnsi="Calibri"/>
          <w:sz w:val="24"/>
          <w:szCs w:val="24"/>
          <w:lang w:val="sr-Cyrl-CS"/>
        </w:rPr>
      </w:pPr>
      <w:r w:rsidRPr="00C1538C">
        <w:rPr>
          <w:rFonts w:ascii="Calibri" w:hAnsi="Calibri"/>
          <w:b/>
          <w:sz w:val="24"/>
          <w:szCs w:val="24"/>
        </w:rPr>
        <w:t>Статус предмета:</w:t>
      </w:r>
      <w:r w:rsidRPr="00C1538C">
        <w:rPr>
          <w:rFonts w:ascii="Calibri" w:hAnsi="Calibri"/>
          <w:sz w:val="24"/>
          <w:szCs w:val="24"/>
        </w:rPr>
        <w:t xml:space="preserve"> </w:t>
      </w:r>
      <w:r w:rsidRPr="00C1538C">
        <w:rPr>
          <w:rFonts w:ascii="Calibri" w:hAnsi="Calibri"/>
          <w:sz w:val="24"/>
          <w:szCs w:val="24"/>
          <w:lang w:val="sr-Cyrl-CS"/>
        </w:rPr>
        <w:t>обавезни</w:t>
      </w:r>
    </w:p>
    <w:p w:rsidR="003E50DC" w:rsidRPr="00C1538C" w:rsidRDefault="003E50DC" w:rsidP="00AE2970">
      <w:pPr>
        <w:rPr>
          <w:rFonts w:ascii="Calibri" w:hAnsi="Calibri"/>
          <w:sz w:val="24"/>
          <w:szCs w:val="24"/>
          <w:lang w:val="sr-Cyrl-CS"/>
        </w:rPr>
      </w:pPr>
      <w:r w:rsidRPr="00C1538C">
        <w:rPr>
          <w:rFonts w:ascii="Calibri" w:hAnsi="Calibri"/>
          <w:b/>
          <w:sz w:val="24"/>
          <w:szCs w:val="24"/>
          <w:lang w:val="sr-Cyrl-CS"/>
        </w:rPr>
        <w:t>Условљеност:</w:t>
      </w:r>
      <w:r w:rsidRPr="00C1538C">
        <w:rPr>
          <w:rFonts w:ascii="Calibri" w:hAnsi="Calibri"/>
          <w:sz w:val="24"/>
          <w:szCs w:val="24"/>
          <w:lang w:val="sr-Cyrl-CS"/>
        </w:rPr>
        <w:t xml:space="preserve"> нема условљености</w:t>
      </w:r>
    </w:p>
    <w:p w:rsidR="003E50DC" w:rsidRPr="00C1538C" w:rsidRDefault="003E50DC" w:rsidP="00AE2970">
      <w:pPr>
        <w:rPr>
          <w:rFonts w:ascii="Calibri" w:hAnsi="Calibri"/>
          <w:sz w:val="24"/>
          <w:szCs w:val="24"/>
          <w:lang w:val="sr-Cyrl-CS"/>
        </w:rPr>
      </w:pPr>
      <w:r w:rsidRPr="00C1538C">
        <w:rPr>
          <w:rFonts w:ascii="Calibri" w:hAnsi="Calibri"/>
          <w:b/>
          <w:sz w:val="24"/>
          <w:szCs w:val="24"/>
        </w:rPr>
        <w:t>Број ЕСПБ:</w:t>
      </w:r>
      <w:r w:rsidRPr="00C1538C">
        <w:rPr>
          <w:rFonts w:ascii="Calibri" w:hAnsi="Calibri"/>
          <w:sz w:val="24"/>
          <w:szCs w:val="24"/>
        </w:rPr>
        <w:t xml:space="preserve"> </w:t>
      </w:r>
      <w:r>
        <w:rPr>
          <w:rFonts w:ascii="Calibri" w:hAnsi="Calibri"/>
          <w:sz w:val="24"/>
          <w:szCs w:val="24"/>
          <w:lang w:val="sr-Cyrl-CS"/>
        </w:rPr>
        <w:t>6</w:t>
      </w:r>
    </w:p>
    <w:p w:rsidR="003E50DC" w:rsidRDefault="003E50DC" w:rsidP="00AE2970">
      <w:pPr>
        <w:rPr>
          <w:rFonts w:ascii="Calibri" w:hAnsi="Calibri"/>
          <w:sz w:val="24"/>
          <w:szCs w:val="24"/>
        </w:rPr>
      </w:pPr>
      <w:r>
        <w:rPr>
          <w:rFonts w:ascii="Calibri" w:hAnsi="Calibri"/>
          <w:b/>
          <w:sz w:val="24"/>
          <w:szCs w:val="24"/>
        </w:rPr>
        <w:t>Предметни професор</w:t>
      </w:r>
      <w:r w:rsidRPr="00C1538C">
        <w:rPr>
          <w:rFonts w:ascii="Calibri" w:hAnsi="Calibri"/>
          <w:b/>
          <w:sz w:val="24"/>
          <w:szCs w:val="24"/>
        </w:rPr>
        <w:t>:</w:t>
      </w:r>
      <w:r w:rsidRPr="00C1538C">
        <w:rPr>
          <w:rFonts w:ascii="Calibri" w:hAnsi="Calibri"/>
          <w:sz w:val="24"/>
          <w:szCs w:val="24"/>
        </w:rPr>
        <w:t xml:space="preserve"> </w:t>
      </w:r>
      <w:r w:rsidR="00990B1C">
        <w:rPr>
          <w:rFonts w:ascii="Calibri" w:hAnsi="Calibri"/>
          <w:sz w:val="24"/>
          <w:szCs w:val="24"/>
          <w:lang w:val="sr-Cyrl-RS"/>
        </w:rPr>
        <w:t xml:space="preserve">доц. </w:t>
      </w:r>
      <w:r w:rsidRPr="00C1538C">
        <w:rPr>
          <w:rFonts w:ascii="Calibri" w:hAnsi="Calibri"/>
          <w:sz w:val="24"/>
          <w:szCs w:val="24"/>
        </w:rPr>
        <w:t xml:space="preserve">др </w:t>
      </w:r>
      <w:r>
        <w:rPr>
          <w:rFonts w:ascii="Calibri" w:hAnsi="Calibri"/>
          <w:sz w:val="24"/>
          <w:szCs w:val="24"/>
          <w:lang w:val="sr-Cyrl-CS"/>
        </w:rPr>
        <w:t>Никола Стакић</w:t>
      </w:r>
    </w:p>
    <w:p w:rsidR="003E50DC" w:rsidRPr="00CB0CFB" w:rsidRDefault="003E50DC" w:rsidP="00CB0CFB">
      <w:pPr>
        <w:jc w:val="both"/>
        <w:rPr>
          <w:rFonts w:ascii="Calibri" w:hAnsi="Calibri"/>
          <w:b/>
          <w:bCs/>
          <w:sz w:val="24"/>
          <w:szCs w:val="24"/>
        </w:rPr>
      </w:pPr>
      <w:r w:rsidRPr="00C1538C">
        <w:rPr>
          <w:rFonts w:ascii="Calibri" w:hAnsi="Calibri"/>
          <w:b/>
          <w:bCs/>
          <w:sz w:val="24"/>
          <w:szCs w:val="24"/>
        </w:rPr>
        <w:t>Литература:</w:t>
      </w:r>
    </w:p>
    <w:p w:rsidR="003E50DC" w:rsidRPr="00C1538C" w:rsidRDefault="003E50DC" w:rsidP="00CB0CFB">
      <w:pPr>
        <w:jc w:val="both"/>
        <w:rPr>
          <w:rFonts w:ascii="Calibri" w:hAnsi="Calibri"/>
          <w:sz w:val="24"/>
          <w:szCs w:val="24"/>
          <w:lang w:eastAsia="en-US"/>
        </w:rPr>
      </w:pPr>
      <w:r>
        <w:rPr>
          <w:rFonts w:ascii="Calibri" w:hAnsi="Calibri"/>
          <w:sz w:val="24"/>
          <w:szCs w:val="24"/>
          <w:lang w:val="sr-Cyrl-CS" w:eastAsia="en-US"/>
        </w:rPr>
        <w:t xml:space="preserve">Проф. </w:t>
      </w:r>
      <w:r w:rsidRPr="00C1538C">
        <w:rPr>
          <w:rFonts w:ascii="Calibri" w:hAnsi="Calibri"/>
          <w:sz w:val="24"/>
          <w:szCs w:val="24"/>
          <w:lang w:eastAsia="en-US"/>
        </w:rPr>
        <w:t xml:space="preserve">др </w:t>
      </w:r>
      <w:r w:rsidRPr="00C1538C">
        <w:rPr>
          <w:rFonts w:ascii="Calibri" w:hAnsi="Calibri"/>
          <w:sz w:val="24"/>
          <w:szCs w:val="24"/>
          <w:lang w:val="sr-Cyrl-CS" w:eastAsia="en-US"/>
        </w:rPr>
        <w:t>Мирко Кулић,</w:t>
      </w:r>
      <w:r>
        <w:rPr>
          <w:rFonts w:ascii="Calibri" w:hAnsi="Calibri"/>
          <w:sz w:val="24"/>
          <w:szCs w:val="24"/>
          <w:lang w:val="sr-Cyrl-CS" w:eastAsia="en-US"/>
        </w:rPr>
        <w:t xml:space="preserve"> </w:t>
      </w:r>
      <w:r>
        <w:rPr>
          <w:rFonts w:ascii="Calibri" w:hAnsi="Calibri"/>
          <w:i/>
          <w:sz w:val="24"/>
          <w:szCs w:val="24"/>
          <w:lang w:val="sr-Cyrl-CS" w:eastAsia="en-US"/>
        </w:rPr>
        <w:t>Финансијска тржишта</w:t>
      </w:r>
      <w:r w:rsidRPr="00C1538C">
        <w:rPr>
          <w:rFonts w:ascii="Calibri" w:hAnsi="Calibri"/>
          <w:sz w:val="24"/>
          <w:szCs w:val="24"/>
          <w:lang w:eastAsia="en-US"/>
        </w:rPr>
        <w:t>, Мегатренд универзитет</w:t>
      </w:r>
      <w:r>
        <w:rPr>
          <w:rFonts w:ascii="Calibri" w:hAnsi="Calibri"/>
          <w:sz w:val="24"/>
          <w:szCs w:val="24"/>
          <w:lang w:eastAsia="en-US"/>
        </w:rPr>
        <w:t>,</w:t>
      </w:r>
      <w:r w:rsidRPr="00C1538C">
        <w:rPr>
          <w:rFonts w:ascii="Calibri" w:hAnsi="Calibri"/>
          <w:sz w:val="24"/>
          <w:szCs w:val="24"/>
          <w:lang w:eastAsia="en-US"/>
        </w:rPr>
        <w:t xml:space="preserve"> 20</w:t>
      </w:r>
      <w:r w:rsidRPr="00C1538C">
        <w:rPr>
          <w:rFonts w:ascii="Calibri" w:hAnsi="Calibri"/>
          <w:sz w:val="24"/>
          <w:szCs w:val="24"/>
          <w:lang w:val="sr-Cyrl-CS" w:eastAsia="en-US"/>
        </w:rPr>
        <w:t>0</w:t>
      </w:r>
      <w:r>
        <w:rPr>
          <w:rFonts w:ascii="Calibri" w:hAnsi="Calibri"/>
          <w:sz w:val="24"/>
          <w:szCs w:val="24"/>
          <w:lang w:val="sr-Cyrl-CS" w:eastAsia="en-US"/>
        </w:rPr>
        <w:t>7</w:t>
      </w:r>
      <w:r w:rsidRPr="00C1538C">
        <w:rPr>
          <w:rFonts w:ascii="Calibri" w:hAnsi="Calibri"/>
          <w:sz w:val="24"/>
          <w:szCs w:val="24"/>
          <w:lang w:eastAsia="en-US"/>
        </w:rPr>
        <w:t>.</w:t>
      </w:r>
      <w:r>
        <w:rPr>
          <w:rFonts w:ascii="Calibri" w:hAnsi="Calibri"/>
          <w:sz w:val="24"/>
          <w:szCs w:val="24"/>
          <w:lang w:val="sr-Cyrl-CS" w:eastAsia="en-US"/>
        </w:rPr>
        <w:t xml:space="preserve"> година</w:t>
      </w:r>
      <w:r w:rsidRPr="00C1538C">
        <w:rPr>
          <w:rFonts w:ascii="Calibri" w:hAnsi="Calibri"/>
          <w:sz w:val="24"/>
          <w:szCs w:val="24"/>
          <w:lang w:eastAsia="en-US"/>
        </w:rPr>
        <w:t xml:space="preserve">  </w:t>
      </w:r>
    </w:p>
    <w:p w:rsidR="003E50DC" w:rsidRDefault="003E50DC" w:rsidP="00CB0CFB">
      <w:pPr>
        <w:jc w:val="both"/>
        <w:rPr>
          <w:rFonts w:ascii="Calibri" w:hAnsi="Calibri"/>
          <w:b/>
          <w:sz w:val="24"/>
          <w:szCs w:val="24"/>
          <w:lang w:eastAsia="en-US"/>
        </w:rPr>
      </w:pPr>
      <w:r w:rsidRPr="00C1538C">
        <w:rPr>
          <w:rFonts w:ascii="Calibri" w:hAnsi="Calibri"/>
          <w:b/>
          <w:sz w:val="24"/>
          <w:szCs w:val="24"/>
          <w:lang w:val="sr-Cyrl-CS" w:eastAsia="en-US"/>
        </w:rPr>
        <w:t>Контакт:</w:t>
      </w:r>
    </w:p>
    <w:p w:rsidR="003E50DC" w:rsidRPr="00B4483B" w:rsidRDefault="003E50DC" w:rsidP="00CB0CFB">
      <w:pPr>
        <w:jc w:val="both"/>
        <w:rPr>
          <w:rFonts w:ascii="Calibri" w:hAnsi="Calibri"/>
          <w:b/>
          <w:sz w:val="24"/>
          <w:szCs w:val="24"/>
          <w:lang w:eastAsia="en-US"/>
        </w:rPr>
      </w:pPr>
      <w:r w:rsidRPr="00575B69">
        <w:rPr>
          <w:rFonts w:ascii="Calibri" w:hAnsi="Calibri"/>
          <w:sz w:val="24"/>
          <w:szCs w:val="24"/>
          <w:lang w:val="sr-Cyrl-CS"/>
        </w:rPr>
        <w:t>кабинет 32, Гоце Делчева 8</w:t>
      </w:r>
      <w:r>
        <w:rPr>
          <w:rFonts w:ascii="Calibri" w:hAnsi="Calibri"/>
          <w:sz w:val="24"/>
          <w:szCs w:val="24"/>
        </w:rPr>
        <w:t xml:space="preserve"> (</w:t>
      </w:r>
      <w:r w:rsidRPr="00B4483B">
        <w:rPr>
          <w:rFonts w:ascii="Calibri" w:hAnsi="Calibri"/>
          <w:sz w:val="24"/>
          <w:szCs w:val="24"/>
        </w:rPr>
        <w:t>распоред консултација на сајту факултета)</w:t>
      </w:r>
    </w:p>
    <w:p w:rsidR="003E50DC" w:rsidRDefault="003E50DC" w:rsidP="00CB0CFB">
      <w:pPr>
        <w:jc w:val="both"/>
        <w:rPr>
          <w:rFonts w:ascii="Calibri" w:hAnsi="Calibri"/>
          <w:sz w:val="24"/>
          <w:szCs w:val="24"/>
          <w:lang w:eastAsia="en-US"/>
        </w:rPr>
      </w:pPr>
      <w:proofErr w:type="gramStart"/>
      <w:r w:rsidRPr="002B1175">
        <w:rPr>
          <w:rFonts w:ascii="Calibri" w:hAnsi="Calibri"/>
          <w:b/>
          <w:sz w:val="24"/>
          <w:szCs w:val="24"/>
          <w:lang w:val="en-US" w:eastAsia="en-US"/>
        </w:rPr>
        <w:t>e</w:t>
      </w:r>
      <w:r w:rsidRPr="002B1175">
        <w:rPr>
          <w:rFonts w:ascii="Calibri" w:hAnsi="Calibri"/>
          <w:b/>
          <w:sz w:val="24"/>
          <w:szCs w:val="24"/>
          <w:lang w:eastAsia="en-US"/>
        </w:rPr>
        <w:t>-mail</w:t>
      </w:r>
      <w:proofErr w:type="gramEnd"/>
      <w:r w:rsidRPr="002B1175">
        <w:rPr>
          <w:rFonts w:ascii="Calibri" w:hAnsi="Calibri"/>
          <w:b/>
          <w:sz w:val="24"/>
          <w:szCs w:val="24"/>
          <w:lang w:eastAsia="en-US"/>
        </w:rPr>
        <w:t>:</w:t>
      </w:r>
      <w:r>
        <w:rPr>
          <w:rFonts w:ascii="Calibri" w:hAnsi="Calibri"/>
          <w:sz w:val="24"/>
          <w:szCs w:val="24"/>
          <w:lang w:eastAsia="en-US"/>
        </w:rPr>
        <w:t xml:space="preserve"> </w:t>
      </w:r>
      <w:hyperlink r:id="rId5" w:history="1">
        <w:r w:rsidRPr="007C142E">
          <w:rPr>
            <w:rStyle w:val="Hyperlink"/>
            <w:rFonts w:ascii="Calibri" w:hAnsi="Calibri"/>
            <w:sz w:val="24"/>
            <w:szCs w:val="24"/>
            <w:lang w:val="en-US" w:eastAsia="en-US"/>
          </w:rPr>
          <w:t>nstakic</w:t>
        </w:r>
        <w:r w:rsidRPr="007C142E">
          <w:rPr>
            <w:rStyle w:val="Hyperlink"/>
            <w:rFonts w:ascii="Calibri" w:hAnsi="Calibri"/>
            <w:sz w:val="24"/>
            <w:szCs w:val="24"/>
            <w:lang w:eastAsia="en-US"/>
          </w:rPr>
          <w:t>@megatrend.edu.rs</w:t>
        </w:r>
      </w:hyperlink>
      <w:r>
        <w:t xml:space="preserve">, </w:t>
      </w:r>
    </w:p>
    <w:p w:rsidR="003E50DC" w:rsidRPr="00CB0CFB" w:rsidRDefault="003E50DC" w:rsidP="00AE2970">
      <w:pPr>
        <w:rPr>
          <w:rFonts w:ascii="Calibri" w:hAnsi="Calibri"/>
          <w:sz w:val="24"/>
          <w:szCs w:val="24"/>
        </w:rPr>
      </w:pPr>
    </w:p>
    <w:p w:rsidR="003E50DC" w:rsidRPr="00CB0CFB" w:rsidRDefault="003E50DC" w:rsidP="00AE2970">
      <w:pPr>
        <w:rPr>
          <w:rFonts w:ascii="Calibri" w:hAnsi="Calibri"/>
          <w:b/>
          <w:sz w:val="22"/>
          <w:szCs w:val="22"/>
        </w:rPr>
      </w:pPr>
    </w:p>
    <w:p w:rsidR="003E50DC" w:rsidRPr="002231D0" w:rsidRDefault="003E50DC" w:rsidP="00AE2970">
      <w:pPr>
        <w:jc w:val="both"/>
        <w:rPr>
          <w:rFonts w:ascii="Calibri" w:hAnsi="Calibri"/>
          <w:b/>
          <w:bCs/>
          <w:sz w:val="24"/>
          <w:szCs w:val="24"/>
          <w:u w:val="single"/>
          <w:lang w:val="sr-Cyrl-CS"/>
        </w:rPr>
      </w:pPr>
      <w:r>
        <w:rPr>
          <w:rFonts w:ascii="Calibri" w:hAnsi="Calibri"/>
          <w:b/>
          <w:bCs/>
          <w:sz w:val="24"/>
          <w:szCs w:val="24"/>
          <w:u w:val="single"/>
        </w:rPr>
        <w:t>Оквирни п</w:t>
      </w:r>
      <w:r w:rsidRPr="002231D0">
        <w:rPr>
          <w:rFonts w:ascii="Calibri" w:hAnsi="Calibri"/>
          <w:b/>
          <w:bCs/>
          <w:sz w:val="24"/>
          <w:szCs w:val="24"/>
          <w:u w:val="single"/>
        </w:rPr>
        <w:t>лан рада</w:t>
      </w:r>
      <w:r w:rsidRPr="002231D0">
        <w:rPr>
          <w:rFonts w:ascii="Calibri" w:hAnsi="Calibri"/>
          <w:b/>
          <w:bCs/>
          <w:sz w:val="24"/>
          <w:szCs w:val="24"/>
          <w:u w:val="single"/>
          <w:lang w:val="sr-Cyrl-CS"/>
        </w:rPr>
        <w:t xml:space="preserve"> на предавањима</w:t>
      </w:r>
      <w:r w:rsidRPr="002231D0">
        <w:rPr>
          <w:rFonts w:ascii="Calibri" w:hAnsi="Calibri"/>
          <w:b/>
          <w:bCs/>
          <w:sz w:val="24"/>
          <w:szCs w:val="24"/>
          <w:u w:val="single"/>
        </w:rPr>
        <w:t>:</w:t>
      </w:r>
    </w:p>
    <w:p w:rsidR="003E50DC" w:rsidRPr="00C1538C" w:rsidRDefault="003E50DC" w:rsidP="00AE2970">
      <w:pPr>
        <w:jc w:val="both"/>
        <w:rPr>
          <w:rFonts w:ascii="Calibri" w:hAnsi="Calibri"/>
          <w:bCs/>
          <w:sz w:val="22"/>
          <w:szCs w:val="22"/>
          <w:lang w:val="sr-Cyrl-CS"/>
        </w:rPr>
      </w:pPr>
    </w:p>
    <w:p w:rsidR="003E50DC" w:rsidRPr="00C1538C" w:rsidRDefault="003E50DC" w:rsidP="00AE2970">
      <w:pPr>
        <w:jc w:val="both"/>
        <w:rPr>
          <w:rFonts w:ascii="Calibri" w:hAnsi="Calibri"/>
          <w:bCs/>
          <w:sz w:val="24"/>
          <w:szCs w:val="24"/>
          <w:lang w:val="sr-Cyrl-CS"/>
        </w:rPr>
      </w:pPr>
      <w:r w:rsidRPr="00C1538C">
        <w:rPr>
          <w:rFonts w:ascii="Calibri" w:hAnsi="Calibri"/>
          <w:bCs/>
          <w:sz w:val="24"/>
          <w:szCs w:val="24"/>
          <w:lang w:val="sr-Cyrl-CS"/>
        </w:rPr>
        <w:t xml:space="preserve">Предавања из предмета </w:t>
      </w:r>
      <w:r>
        <w:rPr>
          <w:rFonts w:ascii="Calibri" w:hAnsi="Calibri"/>
          <w:bCs/>
          <w:sz w:val="24"/>
          <w:szCs w:val="24"/>
          <w:lang w:val="sr-Cyrl-CS"/>
        </w:rPr>
        <w:t>Берзе и финансијска тржишта</w:t>
      </w:r>
      <w:r w:rsidRPr="00C1538C">
        <w:rPr>
          <w:rFonts w:ascii="Calibri" w:hAnsi="Calibri"/>
          <w:bCs/>
          <w:sz w:val="24"/>
          <w:szCs w:val="24"/>
          <w:lang w:val="sr-Cyrl-CS"/>
        </w:rPr>
        <w:t xml:space="preserve"> одржаваће се једном недељно у трајању од три школска часа.</w:t>
      </w:r>
    </w:p>
    <w:p w:rsidR="003E50DC" w:rsidRPr="00C1538C" w:rsidRDefault="003E50DC" w:rsidP="00AE2970">
      <w:pPr>
        <w:jc w:val="both"/>
        <w:rPr>
          <w:rFonts w:ascii="Calibri" w:hAnsi="Calibri"/>
          <w:bCs/>
          <w:sz w:val="22"/>
          <w:szCs w:val="22"/>
          <w:lang w:val="sr-Cyrl-CS"/>
        </w:rPr>
      </w:pPr>
    </w:p>
    <w:tbl>
      <w:tblPr>
        <w:tblW w:w="9701" w:type="dxa"/>
        <w:tblInd w:w="-62" w:type="dxa"/>
        <w:tblBorders>
          <w:insideV w:val="single" w:sz="4" w:space="0" w:color="auto"/>
        </w:tblBorders>
        <w:tblLayout w:type="fixed"/>
        <w:tblLook w:val="01E0" w:firstRow="1" w:lastRow="1" w:firstColumn="1" w:lastColumn="1" w:noHBand="0" w:noVBand="0"/>
      </w:tblPr>
      <w:tblGrid>
        <w:gridCol w:w="9701"/>
      </w:tblGrid>
      <w:tr w:rsidR="003E50DC" w:rsidRPr="00C1538C" w:rsidTr="00780EA4">
        <w:trPr>
          <w:trHeight w:val="397"/>
        </w:trPr>
        <w:tc>
          <w:tcPr>
            <w:tcW w:w="9701" w:type="dxa"/>
            <w:tcMar>
              <w:left w:w="28" w:type="dxa"/>
              <w:right w:w="28" w:type="dxa"/>
            </w:tcMar>
          </w:tcPr>
          <w:p w:rsidR="003E50DC" w:rsidRPr="00C1538C" w:rsidRDefault="003E50DC" w:rsidP="00FF4801">
            <w:pPr>
              <w:rPr>
                <w:rFonts w:ascii="Calibri" w:hAnsi="Calibri"/>
                <w:b/>
                <w:sz w:val="24"/>
                <w:szCs w:val="24"/>
                <w:lang w:val="sr-Cyrl-CS"/>
              </w:rPr>
            </w:pPr>
            <w:r w:rsidRPr="00C1538C">
              <w:rPr>
                <w:rFonts w:ascii="Calibri" w:hAnsi="Calibri"/>
                <w:b/>
                <w:sz w:val="24"/>
                <w:szCs w:val="24"/>
                <w:lang w:val="en-US"/>
              </w:rPr>
              <w:t>I</w:t>
            </w:r>
            <w:r w:rsidRPr="00063D1C">
              <w:rPr>
                <w:rFonts w:ascii="Calibri" w:hAnsi="Calibri"/>
                <w:b/>
                <w:sz w:val="24"/>
                <w:szCs w:val="24"/>
                <w:lang w:val="ru-RU"/>
              </w:rPr>
              <w:t xml:space="preserve"> </w:t>
            </w:r>
            <w:r w:rsidRPr="00C1538C">
              <w:rPr>
                <w:rFonts w:ascii="Calibri" w:hAnsi="Calibri"/>
                <w:b/>
                <w:sz w:val="24"/>
                <w:szCs w:val="24"/>
                <w:lang w:val="sr-Cyrl-CS"/>
              </w:rPr>
              <w:t>недеља</w:t>
            </w:r>
            <w:r w:rsidRPr="006D0D4B">
              <w:rPr>
                <w:rFonts w:ascii="Calibri" w:hAnsi="Calibri"/>
                <w:b/>
                <w:sz w:val="24"/>
                <w:szCs w:val="24"/>
                <w:lang w:val="ru-RU"/>
              </w:rPr>
              <w:t xml:space="preserve"> (</w:t>
            </w:r>
            <w:r>
              <w:rPr>
                <w:rFonts w:ascii="Calibri" w:hAnsi="Calibri"/>
                <w:b/>
                <w:sz w:val="24"/>
                <w:szCs w:val="24"/>
                <w:lang w:val="ru-RU"/>
              </w:rPr>
              <w:t>0</w:t>
            </w:r>
            <w:r w:rsidR="00990B1C">
              <w:rPr>
                <w:rFonts w:ascii="Calibri" w:hAnsi="Calibri"/>
                <w:b/>
                <w:sz w:val="24"/>
                <w:szCs w:val="24"/>
              </w:rPr>
              <w:t>6</w:t>
            </w:r>
            <w:r w:rsidRPr="006D0D4B">
              <w:rPr>
                <w:rFonts w:ascii="Calibri" w:hAnsi="Calibri"/>
                <w:b/>
                <w:sz w:val="24"/>
                <w:szCs w:val="24"/>
                <w:lang w:val="ru-RU"/>
              </w:rPr>
              <w:t>.10.)</w:t>
            </w:r>
            <w:r w:rsidRPr="00C1538C">
              <w:rPr>
                <w:rFonts w:ascii="Calibri" w:hAnsi="Calibri"/>
                <w:b/>
                <w:sz w:val="24"/>
                <w:szCs w:val="24"/>
                <w:lang w:val="sr-Cyrl-CS"/>
              </w:rPr>
              <w:t xml:space="preserve">: </w:t>
            </w:r>
            <w:r w:rsidRPr="00C1538C">
              <w:rPr>
                <w:rFonts w:ascii="Calibri" w:hAnsi="Calibri"/>
                <w:sz w:val="24"/>
                <w:szCs w:val="24"/>
                <w:lang w:val="sr-Cyrl-CS"/>
              </w:rPr>
              <w:t xml:space="preserve">Уводни час/Појам, </w:t>
            </w:r>
            <w:r>
              <w:rPr>
                <w:rFonts w:ascii="Calibri" w:hAnsi="Calibri"/>
                <w:sz w:val="24"/>
                <w:szCs w:val="24"/>
                <w:lang w:val="sr-Cyrl-CS"/>
              </w:rPr>
              <w:t>значај</w:t>
            </w:r>
            <w:r w:rsidRPr="00C1538C">
              <w:rPr>
                <w:rFonts w:ascii="Calibri" w:hAnsi="Calibri"/>
                <w:sz w:val="24"/>
                <w:szCs w:val="24"/>
                <w:lang w:val="sr-Cyrl-CS"/>
              </w:rPr>
              <w:t xml:space="preserve"> и </w:t>
            </w:r>
            <w:r>
              <w:rPr>
                <w:rFonts w:ascii="Calibri" w:hAnsi="Calibri"/>
                <w:sz w:val="24"/>
                <w:szCs w:val="24"/>
                <w:lang w:val="sr-Cyrl-CS"/>
              </w:rPr>
              <w:t>врсте финансијских тржишта</w:t>
            </w:r>
            <w:r w:rsidRPr="00C1538C">
              <w:rPr>
                <w:rFonts w:ascii="Calibri" w:hAnsi="Calibri"/>
                <w:sz w:val="24"/>
                <w:szCs w:val="24"/>
                <w:lang w:val="ru-RU"/>
              </w:rPr>
              <w:t xml:space="preserve"> </w:t>
            </w:r>
            <w:r>
              <w:rPr>
                <w:rFonts w:ascii="Calibri" w:hAnsi="Calibri"/>
                <w:sz w:val="24"/>
                <w:szCs w:val="24"/>
                <w:lang w:val="ru-RU"/>
              </w:rPr>
              <w:t xml:space="preserve"> </w:t>
            </w:r>
          </w:p>
        </w:tc>
      </w:tr>
      <w:tr w:rsidR="003E50DC" w:rsidRPr="00C1538C" w:rsidTr="00780EA4">
        <w:trPr>
          <w:trHeight w:val="397"/>
        </w:trPr>
        <w:tc>
          <w:tcPr>
            <w:tcW w:w="9701" w:type="dxa"/>
            <w:tcMar>
              <w:left w:w="28" w:type="dxa"/>
              <w:right w:w="28" w:type="dxa"/>
            </w:tcMar>
          </w:tcPr>
          <w:p w:rsidR="003E50DC" w:rsidRPr="006D0D4B" w:rsidRDefault="003E50DC" w:rsidP="00990B1C">
            <w:pPr>
              <w:rPr>
                <w:rFonts w:ascii="Calibri" w:hAnsi="Calibri"/>
                <w:sz w:val="24"/>
                <w:szCs w:val="24"/>
                <w:lang w:val="ru-RU"/>
              </w:rPr>
            </w:pPr>
            <w:r w:rsidRPr="00C1538C">
              <w:rPr>
                <w:rFonts w:ascii="Calibri" w:hAnsi="Calibri"/>
                <w:b/>
                <w:sz w:val="24"/>
                <w:szCs w:val="24"/>
                <w:lang w:val="en-US"/>
              </w:rPr>
              <w:t>II</w:t>
            </w:r>
            <w:r w:rsidRPr="00063D1C">
              <w:rPr>
                <w:rFonts w:ascii="Calibri" w:hAnsi="Calibri"/>
                <w:b/>
                <w:sz w:val="24"/>
                <w:szCs w:val="24"/>
                <w:lang w:val="ru-RU"/>
              </w:rPr>
              <w:t xml:space="preserve"> </w:t>
            </w:r>
            <w:r w:rsidRPr="00C1538C">
              <w:rPr>
                <w:rFonts w:ascii="Calibri" w:hAnsi="Calibri"/>
                <w:b/>
                <w:sz w:val="24"/>
                <w:szCs w:val="24"/>
                <w:lang w:val="sr-Cyrl-CS"/>
              </w:rPr>
              <w:t>н</w:t>
            </w:r>
            <w:r w:rsidRPr="00C1538C">
              <w:rPr>
                <w:rFonts w:ascii="Calibri" w:hAnsi="Calibri"/>
                <w:b/>
                <w:sz w:val="24"/>
                <w:szCs w:val="24"/>
                <w:lang w:val="ru-RU"/>
              </w:rPr>
              <w:t>едеља</w:t>
            </w:r>
            <w:r>
              <w:rPr>
                <w:rFonts w:ascii="Calibri" w:hAnsi="Calibri"/>
                <w:b/>
                <w:sz w:val="24"/>
                <w:szCs w:val="24"/>
                <w:lang w:val="ru-RU"/>
              </w:rPr>
              <w:t xml:space="preserve"> </w:t>
            </w:r>
            <w:r w:rsidR="00990B1C">
              <w:rPr>
                <w:rFonts w:ascii="Calibri" w:hAnsi="Calibri"/>
                <w:b/>
                <w:sz w:val="24"/>
                <w:szCs w:val="24"/>
                <w:lang w:val="ru-RU"/>
              </w:rPr>
              <w:t>(13</w:t>
            </w:r>
            <w:r w:rsidRPr="006D0D4B">
              <w:rPr>
                <w:rFonts w:ascii="Calibri" w:hAnsi="Calibri"/>
                <w:b/>
                <w:sz w:val="24"/>
                <w:szCs w:val="24"/>
                <w:lang w:val="ru-RU"/>
              </w:rPr>
              <w:t>.10.)</w:t>
            </w:r>
            <w:r w:rsidRPr="00C1538C">
              <w:rPr>
                <w:rFonts w:ascii="Calibri" w:hAnsi="Calibri"/>
                <w:b/>
                <w:sz w:val="24"/>
                <w:szCs w:val="24"/>
                <w:lang w:val="ru-RU"/>
              </w:rPr>
              <w:t xml:space="preserve">: </w:t>
            </w:r>
            <w:r>
              <w:rPr>
                <w:rFonts w:ascii="Calibri" w:hAnsi="Calibri"/>
                <w:sz w:val="24"/>
                <w:szCs w:val="24"/>
                <w:lang w:val="ru-RU"/>
              </w:rPr>
              <w:t>Историјски развој и карактеристике финансијских тржишта. Послови, ефикасност  и регулисање финансијских тржишта</w:t>
            </w:r>
          </w:p>
        </w:tc>
      </w:tr>
      <w:tr w:rsidR="003E50DC" w:rsidRPr="00C1538C" w:rsidTr="00780EA4">
        <w:trPr>
          <w:trHeight w:val="397"/>
        </w:trPr>
        <w:tc>
          <w:tcPr>
            <w:tcW w:w="9701" w:type="dxa"/>
            <w:tcMar>
              <w:left w:w="28" w:type="dxa"/>
              <w:right w:w="28" w:type="dxa"/>
            </w:tcMar>
          </w:tcPr>
          <w:p w:rsidR="003E50DC" w:rsidRPr="00C1538C" w:rsidRDefault="003E50DC" w:rsidP="00A050B6">
            <w:pPr>
              <w:rPr>
                <w:rFonts w:ascii="Calibri" w:hAnsi="Calibri"/>
                <w:b/>
                <w:sz w:val="24"/>
                <w:szCs w:val="24"/>
                <w:lang w:val="ru-RU"/>
              </w:rPr>
            </w:pPr>
            <w:r w:rsidRPr="00C1538C">
              <w:rPr>
                <w:rFonts w:ascii="Calibri" w:hAnsi="Calibri"/>
                <w:b/>
                <w:sz w:val="24"/>
                <w:szCs w:val="24"/>
                <w:lang w:val="en-US"/>
              </w:rPr>
              <w:t>III</w:t>
            </w:r>
            <w:r w:rsidRPr="00063D1C">
              <w:rPr>
                <w:rFonts w:ascii="Calibri" w:hAnsi="Calibri"/>
                <w:b/>
                <w:sz w:val="24"/>
                <w:szCs w:val="24"/>
                <w:lang w:val="ru-RU"/>
              </w:rPr>
              <w:t xml:space="preserve"> </w:t>
            </w:r>
            <w:r w:rsidRPr="00C1538C">
              <w:rPr>
                <w:rFonts w:ascii="Calibri" w:hAnsi="Calibri"/>
                <w:b/>
                <w:sz w:val="24"/>
                <w:szCs w:val="24"/>
                <w:lang w:val="sr-Cyrl-CS"/>
              </w:rPr>
              <w:t>н</w:t>
            </w:r>
            <w:r w:rsidRPr="00C1538C">
              <w:rPr>
                <w:rFonts w:ascii="Calibri" w:hAnsi="Calibri"/>
                <w:b/>
                <w:sz w:val="24"/>
                <w:szCs w:val="24"/>
                <w:lang w:val="ru-RU"/>
              </w:rPr>
              <w:t>едеља</w:t>
            </w:r>
            <w:r>
              <w:rPr>
                <w:rFonts w:ascii="Calibri" w:hAnsi="Calibri"/>
                <w:b/>
                <w:sz w:val="24"/>
                <w:szCs w:val="24"/>
              </w:rPr>
              <w:t xml:space="preserve"> </w:t>
            </w:r>
            <w:r>
              <w:rPr>
                <w:rFonts w:ascii="Calibri" w:hAnsi="Calibri"/>
                <w:b/>
                <w:sz w:val="24"/>
                <w:szCs w:val="24"/>
                <w:lang w:val="ru-RU"/>
              </w:rPr>
              <w:t>(</w:t>
            </w:r>
            <w:r w:rsidR="00ED1307">
              <w:rPr>
                <w:rFonts w:ascii="Calibri" w:hAnsi="Calibri"/>
                <w:b/>
                <w:sz w:val="24"/>
                <w:szCs w:val="24"/>
              </w:rPr>
              <w:t>20</w:t>
            </w:r>
            <w:r w:rsidR="00ED1307" w:rsidRPr="006D0D4B">
              <w:rPr>
                <w:rFonts w:ascii="Calibri" w:hAnsi="Calibri"/>
                <w:b/>
                <w:sz w:val="24"/>
                <w:szCs w:val="24"/>
                <w:lang w:val="ru-RU"/>
              </w:rPr>
              <w:t>.10</w:t>
            </w:r>
            <w:proofErr w:type="gramStart"/>
            <w:r w:rsidRPr="006D0D4B">
              <w:rPr>
                <w:rFonts w:ascii="Calibri" w:hAnsi="Calibri"/>
                <w:b/>
                <w:sz w:val="24"/>
                <w:szCs w:val="24"/>
                <w:lang w:val="ru-RU"/>
              </w:rPr>
              <w:t>)</w:t>
            </w:r>
            <w:r>
              <w:rPr>
                <w:rFonts w:ascii="Calibri" w:hAnsi="Calibri"/>
                <w:b/>
                <w:sz w:val="24"/>
                <w:szCs w:val="24"/>
              </w:rPr>
              <w:t xml:space="preserve"> </w:t>
            </w:r>
            <w:r w:rsidRPr="006D0D4B">
              <w:rPr>
                <w:rFonts w:ascii="Calibri" w:hAnsi="Calibri"/>
                <w:b/>
                <w:sz w:val="24"/>
                <w:szCs w:val="24"/>
                <w:lang w:val="ru-RU"/>
              </w:rPr>
              <w:t xml:space="preserve"> </w:t>
            </w:r>
            <w:r>
              <w:rPr>
                <w:rFonts w:ascii="Calibri" w:hAnsi="Calibri"/>
                <w:sz w:val="24"/>
                <w:szCs w:val="24"/>
                <w:lang w:val="ru-RU"/>
              </w:rPr>
              <w:t>Финансијска</w:t>
            </w:r>
            <w:proofErr w:type="gramEnd"/>
            <w:r>
              <w:rPr>
                <w:rFonts w:ascii="Calibri" w:hAnsi="Calibri"/>
                <w:sz w:val="24"/>
                <w:szCs w:val="24"/>
                <w:lang w:val="ru-RU"/>
              </w:rPr>
              <w:t xml:space="preserve"> штедња. Финансијска актива</w:t>
            </w:r>
          </w:p>
        </w:tc>
      </w:tr>
      <w:tr w:rsidR="003E50DC" w:rsidRPr="00C1538C" w:rsidTr="00780EA4">
        <w:trPr>
          <w:trHeight w:val="397"/>
        </w:trPr>
        <w:tc>
          <w:tcPr>
            <w:tcW w:w="9701" w:type="dxa"/>
            <w:tcMar>
              <w:left w:w="28" w:type="dxa"/>
              <w:right w:w="28" w:type="dxa"/>
            </w:tcMar>
          </w:tcPr>
          <w:p w:rsidR="003E50DC" w:rsidRPr="006D0D4B" w:rsidRDefault="003E50DC" w:rsidP="00990B1C">
            <w:pPr>
              <w:rPr>
                <w:rFonts w:ascii="Calibri" w:hAnsi="Calibri"/>
                <w:sz w:val="24"/>
                <w:szCs w:val="24"/>
                <w:lang w:val="ru-RU"/>
              </w:rPr>
            </w:pPr>
            <w:r w:rsidRPr="00C1538C">
              <w:rPr>
                <w:rFonts w:ascii="Calibri" w:hAnsi="Calibri"/>
                <w:b/>
                <w:sz w:val="24"/>
                <w:szCs w:val="24"/>
                <w:lang w:val="en-US"/>
              </w:rPr>
              <w:t>IV</w:t>
            </w:r>
            <w:r w:rsidRPr="00063D1C">
              <w:rPr>
                <w:rFonts w:ascii="Calibri" w:hAnsi="Calibri"/>
                <w:b/>
                <w:sz w:val="24"/>
                <w:szCs w:val="24"/>
                <w:lang w:val="ru-RU"/>
              </w:rPr>
              <w:t xml:space="preserve"> </w:t>
            </w:r>
            <w:r w:rsidRPr="00C1538C">
              <w:rPr>
                <w:rFonts w:ascii="Calibri" w:hAnsi="Calibri"/>
                <w:b/>
                <w:sz w:val="24"/>
                <w:szCs w:val="24"/>
                <w:lang w:val="sr-Cyrl-CS"/>
              </w:rPr>
              <w:t>н</w:t>
            </w:r>
            <w:r>
              <w:rPr>
                <w:rFonts w:ascii="Calibri" w:hAnsi="Calibri"/>
                <w:b/>
                <w:sz w:val="24"/>
                <w:szCs w:val="24"/>
                <w:lang w:val="ru-RU"/>
              </w:rPr>
              <w:t>едеља</w:t>
            </w:r>
            <w:r w:rsidRPr="00C1538C">
              <w:rPr>
                <w:rFonts w:ascii="Calibri" w:hAnsi="Calibri"/>
                <w:b/>
                <w:sz w:val="24"/>
                <w:szCs w:val="24"/>
                <w:lang w:val="ru-RU"/>
              </w:rPr>
              <w:t xml:space="preserve"> </w:t>
            </w:r>
            <w:r>
              <w:rPr>
                <w:rFonts w:ascii="Calibri" w:hAnsi="Calibri"/>
                <w:b/>
                <w:sz w:val="24"/>
                <w:szCs w:val="24"/>
                <w:lang w:val="ru-RU"/>
              </w:rPr>
              <w:t>(</w:t>
            </w:r>
            <w:r w:rsidR="00ED1307">
              <w:rPr>
                <w:rFonts w:ascii="Calibri" w:hAnsi="Calibri"/>
                <w:b/>
                <w:sz w:val="24"/>
                <w:szCs w:val="24"/>
              </w:rPr>
              <w:t>27</w:t>
            </w:r>
            <w:r w:rsidRPr="006D0D4B">
              <w:rPr>
                <w:rFonts w:ascii="Calibri" w:hAnsi="Calibri"/>
                <w:b/>
                <w:sz w:val="24"/>
                <w:szCs w:val="24"/>
                <w:lang w:val="ru-RU"/>
              </w:rPr>
              <w:t>.10.)</w:t>
            </w:r>
            <w:r>
              <w:rPr>
                <w:rFonts w:ascii="Calibri" w:hAnsi="Calibri"/>
                <w:b/>
                <w:sz w:val="24"/>
                <w:szCs w:val="24"/>
              </w:rPr>
              <w:t xml:space="preserve"> </w:t>
            </w:r>
            <w:r>
              <w:rPr>
                <w:rFonts w:ascii="Calibri" w:hAnsi="Calibri"/>
                <w:sz w:val="24"/>
                <w:szCs w:val="24"/>
                <w:lang w:val="sr-Cyrl-CS"/>
              </w:rPr>
              <w:t>У</w:t>
            </w:r>
            <w:r>
              <w:rPr>
                <w:rFonts w:ascii="Calibri" w:hAnsi="Calibri"/>
                <w:sz w:val="24"/>
                <w:szCs w:val="24"/>
                <w:lang w:val="ru-RU"/>
              </w:rPr>
              <w:t>чесници на финансијским тржиштима. Централна банка. Банке. Недепозитне  финансијске институције</w:t>
            </w:r>
          </w:p>
        </w:tc>
      </w:tr>
      <w:tr w:rsidR="003E50DC" w:rsidRPr="00C1538C" w:rsidTr="00780EA4">
        <w:trPr>
          <w:trHeight w:val="397"/>
        </w:trPr>
        <w:tc>
          <w:tcPr>
            <w:tcW w:w="9701" w:type="dxa"/>
            <w:tcMar>
              <w:left w:w="28" w:type="dxa"/>
              <w:right w:w="28" w:type="dxa"/>
            </w:tcMar>
          </w:tcPr>
          <w:p w:rsidR="003E50DC" w:rsidRPr="00C84EC5" w:rsidRDefault="003E50DC" w:rsidP="00ED1307">
            <w:pPr>
              <w:rPr>
                <w:rFonts w:ascii="Calibri" w:hAnsi="Calibri"/>
                <w:b/>
                <w:sz w:val="24"/>
                <w:szCs w:val="24"/>
                <w:lang w:val="ru-RU"/>
              </w:rPr>
            </w:pPr>
            <w:bookmarkStart w:id="0" w:name="OLE_LINK1"/>
            <w:bookmarkStart w:id="1" w:name="OLE_LINK2"/>
            <w:r w:rsidRPr="002E0C89">
              <w:rPr>
                <w:rFonts w:ascii="Calibri" w:hAnsi="Calibri"/>
                <w:b/>
                <w:sz w:val="24"/>
                <w:szCs w:val="24"/>
                <w:lang w:val="en-US"/>
              </w:rPr>
              <w:t>V</w:t>
            </w:r>
            <w:r w:rsidRPr="002E0C89">
              <w:rPr>
                <w:rFonts w:ascii="Calibri" w:hAnsi="Calibri"/>
                <w:b/>
                <w:sz w:val="24"/>
                <w:szCs w:val="24"/>
                <w:lang w:val="ru-RU"/>
              </w:rPr>
              <w:t xml:space="preserve"> недеља (</w:t>
            </w:r>
            <w:r w:rsidR="00ED1307">
              <w:rPr>
                <w:rFonts w:ascii="Calibri" w:hAnsi="Calibri"/>
                <w:b/>
                <w:sz w:val="24"/>
                <w:szCs w:val="24"/>
              </w:rPr>
              <w:t>31</w:t>
            </w:r>
            <w:r w:rsidRPr="002E0C89">
              <w:rPr>
                <w:rFonts w:ascii="Calibri" w:hAnsi="Calibri"/>
                <w:b/>
                <w:sz w:val="24"/>
                <w:szCs w:val="24"/>
                <w:lang w:val="ru-RU"/>
              </w:rPr>
              <w:t>.10.</w:t>
            </w:r>
            <w:r w:rsidR="00ED1307">
              <w:rPr>
                <w:rFonts w:ascii="Calibri" w:hAnsi="Calibri"/>
                <w:b/>
                <w:sz w:val="24"/>
                <w:szCs w:val="24"/>
                <w:lang w:val="en-US"/>
              </w:rPr>
              <w:t xml:space="preserve"> – </w:t>
            </w:r>
            <w:r w:rsidR="00ED1307">
              <w:rPr>
                <w:rFonts w:ascii="Calibri" w:hAnsi="Calibri"/>
                <w:b/>
                <w:sz w:val="24"/>
                <w:szCs w:val="24"/>
                <w:lang w:val="sr-Cyrl-RS"/>
              </w:rPr>
              <w:t>радна субота</w:t>
            </w:r>
            <w:r w:rsidRPr="002E0C89">
              <w:rPr>
                <w:rFonts w:ascii="Calibri" w:hAnsi="Calibri"/>
                <w:b/>
                <w:sz w:val="24"/>
                <w:szCs w:val="24"/>
                <w:lang w:val="ru-RU"/>
              </w:rPr>
              <w:t>)</w:t>
            </w:r>
            <w:r w:rsidRPr="002E0C89">
              <w:rPr>
                <w:rFonts w:ascii="Calibri" w:hAnsi="Calibri"/>
                <w:b/>
                <w:sz w:val="24"/>
                <w:szCs w:val="24"/>
              </w:rPr>
              <w:t xml:space="preserve">: </w:t>
            </w:r>
            <w:bookmarkEnd w:id="0"/>
            <w:bookmarkEnd w:id="1"/>
            <w:r>
              <w:rPr>
                <w:rFonts w:ascii="Calibri" w:hAnsi="Calibri"/>
                <w:sz w:val="24"/>
                <w:szCs w:val="24"/>
                <w:lang w:val="sr-Cyrl-CS"/>
              </w:rPr>
              <w:t>Берзе</w:t>
            </w:r>
          </w:p>
        </w:tc>
      </w:tr>
      <w:tr w:rsidR="003E50DC" w:rsidRPr="00C1538C" w:rsidTr="00780EA4">
        <w:trPr>
          <w:trHeight w:val="397"/>
        </w:trPr>
        <w:tc>
          <w:tcPr>
            <w:tcW w:w="9701" w:type="dxa"/>
            <w:tcMar>
              <w:left w:w="28" w:type="dxa"/>
              <w:right w:w="28" w:type="dxa"/>
            </w:tcMar>
          </w:tcPr>
          <w:p w:rsidR="003E50DC" w:rsidRPr="006D0D4B" w:rsidRDefault="003E50DC" w:rsidP="00ED1307">
            <w:pPr>
              <w:rPr>
                <w:rFonts w:ascii="Calibri" w:hAnsi="Calibri"/>
                <w:b/>
                <w:sz w:val="24"/>
                <w:szCs w:val="24"/>
              </w:rPr>
            </w:pPr>
            <w:r w:rsidRPr="00C1538C">
              <w:rPr>
                <w:rFonts w:ascii="Calibri" w:hAnsi="Calibri"/>
                <w:b/>
                <w:sz w:val="24"/>
                <w:szCs w:val="24"/>
                <w:lang w:val="en-US"/>
              </w:rPr>
              <w:t>VI</w:t>
            </w:r>
            <w:r w:rsidRPr="006D0D4B">
              <w:rPr>
                <w:rFonts w:ascii="Calibri" w:hAnsi="Calibri"/>
                <w:b/>
                <w:sz w:val="24"/>
                <w:szCs w:val="24"/>
                <w:lang w:val="ru-RU"/>
              </w:rPr>
              <w:t xml:space="preserve"> </w:t>
            </w:r>
            <w:r w:rsidRPr="00C1538C">
              <w:rPr>
                <w:rFonts w:ascii="Calibri" w:hAnsi="Calibri"/>
                <w:b/>
                <w:sz w:val="24"/>
                <w:szCs w:val="24"/>
                <w:lang w:val="sr-Cyrl-CS"/>
              </w:rPr>
              <w:t>недеља</w:t>
            </w:r>
            <w:r>
              <w:rPr>
                <w:rFonts w:ascii="Calibri" w:hAnsi="Calibri"/>
                <w:b/>
                <w:sz w:val="24"/>
                <w:szCs w:val="24"/>
              </w:rPr>
              <w:t xml:space="preserve"> </w:t>
            </w:r>
            <w:r>
              <w:rPr>
                <w:rFonts w:ascii="Calibri" w:hAnsi="Calibri"/>
                <w:b/>
                <w:sz w:val="24"/>
                <w:szCs w:val="24"/>
                <w:lang w:val="ru-RU"/>
              </w:rPr>
              <w:t>(</w:t>
            </w:r>
            <w:r w:rsidR="00990B1C">
              <w:rPr>
                <w:rFonts w:ascii="Calibri" w:hAnsi="Calibri"/>
                <w:b/>
                <w:sz w:val="24"/>
                <w:szCs w:val="24"/>
              </w:rPr>
              <w:t>03</w:t>
            </w:r>
            <w:r w:rsidR="00990B1C">
              <w:rPr>
                <w:rFonts w:ascii="Calibri" w:hAnsi="Calibri"/>
                <w:b/>
                <w:sz w:val="24"/>
                <w:szCs w:val="24"/>
                <w:lang w:val="ru-RU"/>
              </w:rPr>
              <w:t>.11</w:t>
            </w:r>
            <w:r w:rsidRPr="006D0D4B">
              <w:rPr>
                <w:rFonts w:ascii="Calibri" w:hAnsi="Calibri"/>
                <w:b/>
                <w:sz w:val="24"/>
                <w:szCs w:val="24"/>
                <w:lang w:val="ru-RU"/>
              </w:rPr>
              <w:t>.)</w:t>
            </w:r>
            <w:r w:rsidRPr="00C1538C">
              <w:rPr>
                <w:rFonts w:ascii="Calibri" w:hAnsi="Calibri"/>
                <w:b/>
                <w:sz w:val="24"/>
                <w:szCs w:val="24"/>
                <w:lang w:val="sr-Cyrl-CS"/>
              </w:rPr>
              <w:t>:</w:t>
            </w:r>
            <w:r w:rsidR="00DA5918" w:rsidRPr="00ED1307">
              <w:rPr>
                <w:rFonts w:ascii="Calibri" w:hAnsi="Calibri"/>
                <w:sz w:val="24"/>
                <w:szCs w:val="24"/>
                <w:lang w:val="ru-RU"/>
              </w:rPr>
              <w:t xml:space="preserve"> </w:t>
            </w:r>
            <w:r w:rsidR="00DA5918" w:rsidRPr="00ED1307">
              <w:rPr>
                <w:rFonts w:ascii="Calibri" w:hAnsi="Calibri"/>
                <w:sz w:val="24"/>
                <w:szCs w:val="24"/>
                <w:lang w:val="ru-RU"/>
              </w:rPr>
              <w:t>Берзански посредници</w:t>
            </w:r>
            <w:bookmarkStart w:id="2" w:name="_GoBack"/>
            <w:bookmarkEnd w:id="2"/>
          </w:p>
        </w:tc>
      </w:tr>
      <w:tr w:rsidR="003E50DC" w:rsidRPr="00C1538C" w:rsidTr="00780EA4">
        <w:trPr>
          <w:trHeight w:val="397"/>
        </w:trPr>
        <w:tc>
          <w:tcPr>
            <w:tcW w:w="9701" w:type="dxa"/>
            <w:tcMar>
              <w:left w:w="28" w:type="dxa"/>
              <w:right w:w="28" w:type="dxa"/>
            </w:tcMar>
          </w:tcPr>
          <w:p w:rsidR="003E50DC" w:rsidRPr="00ED1307" w:rsidRDefault="003E50DC" w:rsidP="00DA5918">
            <w:pPr>
              <w:rPr>
                <w:rFonts w:ascii="Calibri" w:hAnsi="Calibri"/>
                <w:b/>
                <w:sz w:val="24"/>
                <w:szCs w:val="24"/>
                <w:lang w:val="ru-RU"/>
              </w:rPr>
            </w:pPr>
            <w:r w:rsidRPr="00ED1307">
              <w:rPr>
                <w:rFonts w:ascii="Calibri" w:hAnsi="Calibri"/>
                <w:b/>
                <w:sz w:val="24"/>
                <w:szCs w:val="24"/>
                <w:lang w:val="en-US"/>
              </w:rPr>
              <w:t>VII</w:t>
            </w:r>
            <w:r w:rsidRPr="00ED1307">
              <w:rPr>
                <w:rFonts w:ascii="Calibri" w:hAnsi="Calibri"/>
                <w:b/>
                <w:sz w:val="24"/>
                <w:szCs w:val="24"/>
                <w:lang w:val="ru-RU"/>
              </w:rPr>
              <w:t xml:space="preserve"> </w:t>
            </w:r>
            <w:r w:rsidRPr="00ED1307">
              <w:rPr>
                <w:rFonts w:ascii="Calibri" w:hAnsi="Calibri"/>
                <w:b/>
                <w:sz w:val="24"/>
                <w:szCs w:val="24"/>
                <w:lang w:val="sr-Cyrl-CS"/>
              </w:rPr>
              <w:t>недеља</w:t>
            </w:r>
            <w:r w:rsidRPr="00ED1307">
              <w:rPr>
                <w:rFonts w:ascii="Calibri" w:hAnsi="Calibri"/>
                <w:b/>
                <w:sz w:val="24"/>
                <w:szCs w:val="24"/>
              </w:rPr>
              <w:t xml:space="preserve"> </w:t>
            </w:r>
            <w:r w:rsidRPr="00ED1307">
              <w:rPr>
                <w:rFonts w:ascii="Calibri" w:hAnsi="Calibri"/>
                <w:b/>
                <w:sz w:val="24"/>
                <w:szCs w:val="24"/>
                <w:lang w:val="ru-RU"/>
              </w:rPr>
              <w:t>(</w:t>
            </w:r>
            <w:r w:rsidR="00990B1C" w:rsidRPr="00ED1307">
              <w:rPr>
                <w:rFonts w:ascii="Calibri" w:hAnsi="Calibri"/>
                <w:b/>
                <w:sz w:val="24"/>
                <w:szCs w:val="24"/>
              </w:rPr>
              <w:t>10</w:t>
            </w:r>
            <w:r w:rsidRPr="00ED1307">
              <w:rPr>
                <w:rFonts w:ascii="Calibri" w:hAnsi="Calibri"/>
                <w:b/>
                <w:sz w:val="24"/>
                <w:szCs w:val="24"/>
                <w:lang w:val="ru-RU"/>
              </w:rPr>
              <w:t>.1</w:t>
            </w:r>
            <w:r w:rsidRPr="00ED1307">
              <w:rPr>
                <w:rFonts w:ascii="Calibri" w:hAnsi="Calibri"/>
                <w:b/>
                <w:sz w:val="24"/>
                <w:szCs w:val="24"/>
              </w:rPr>
              <w:t>1</w:t>
            </w:r>
            <w:r w:rsidRPr="00ED1307">
              <w:rPr>
                <w:rFonts w:ascii="Calibri" w:hAnsi="Calibri"/>
                <w:b/>
                <w:sz w:val="24"/>
                <w:szCs w:val="24"/>
                <w:lang w:val="ru-RU"/>
              </w:rPr>
              <w:t>.)</w:t>
            </w:r>
            <w:r w:rsidRPr="00ED1307">
              <w:rPr>
                <w:rFonts w:ascii="Calibri" w:hAnsi="Calibri"/>
                <w:b/>
                <w:sz w:val="24"/>
                <w:szCs w:val="24"/>
              </w:rPr>
              <w:t>:</w:t>
            </w:r>
            <w:r w:rsidRPr="00ED1307">
              <w:rPr>
                <w:rFonts w:ascii="Calibri" w:hAnsi="Calibri"/>
                <w:b/>
                <w:sz w:val="24"/>
                <w:szCs w:val="24"/>
                <w:lang w:val="sr-Cyrl-CS"/>
              </w:rPr>
              <w:t xml:space="preserve"> </w:t>
            </w:r>
            <w:r w:rsidR="00DA5918" w:rsidRPr="00DA5918">
              <w:rPr>
                <w:rFonts w:ascii="Calibri" w:hAnsi="Calibri"/>
                <w:b/>
                <w:sz w:val="24"/>
                <w:szCs w:val="24"/>
                <w:highlight w:val="lightGray"/>
              </w:rPr>
              <w:t>Први к</w:t>
            </w:r>
            <w:r w:rsidR="00DA5918" w:rsidRPr="00DA5918">
              <w:rPr>
                <w:rFonts w:ascii="Calibri" w:hAnsi="Calibri"/>
                <w:b/>
                <w:sz w:val="24"/>
                <w:szCs w:val="24"/>
                <w:highlight w:val="lightGray"/>
                <w:lang w:val="sr-Cyrl-CS"/>
              </w:rPr>
              <w:t xml:space="preserve">олоквијум  (до </w:t>
            </w:r>
            <w:r w:rsidR="00DA5918" w:rsidRPr="00DA5918">
              <w:rPr>
                <w:rFonts w:ascii="Calibri" w:hAnsi="Calibri"/>
                <w:b/>
                <w:sz w:val="24"/>
                <w:szCs w:val="24"/>
                <w:highlight w:val="lightGray"/>
              </w:rPr>
              <w:t>150</w:t>
            </w:r>
            <w:r w:rsidR="00DA5918" w:rsidRPr="00DA5918">
              <w:rPr>
                <w:rFonts w:ascii="Calibri" w:hAnsi="Calibri"/>
                <w:b/>
                <w:sz w:val="24"/>
                <w:szCs w:val="24"/>
                <w:highlight w:val="lightGray"/>
                <w:lang w:val="sr-Cyrl-CS"/>
              </w:rPr>
              <w:t>. стране)</w:t>
            </w:r>
          </w:p>
        </w:tc>
      </w:tr>
      <w:tr w:rsidR="003E50DC" w:rsidRPr="00C1538C" w:rsidTr="00780EA4">
        <w:trPr>
          <w:trHeight w:val="397"/>
        </w:trPr>
        <w:tc>
          <w:tcPr>
            <w:tcW w:w="9701" w:type="dxa"/>
            <w:tcMar>
              <w:left w:w="28" w:type="dxa"/>
              <w:right w:w="28" w:type="dxa"/>
            </w:tcMar>
          </w:tcPr>
          <w:p w:rsidR="003E50DC" w:rsidRPr="00C84EC5" w:rsidRDefault="003E50DC" w:rsidP="00FA326A">
            <w:pPr>
              <w:rPr>
                <w:rFonts w:ascii="Calibri" w:hAnsi="Calibri"/>
                <w:sz w:val="24"/>
                <w:szCs w:val="24"/>
                <w:lang w:val="ru-RU"/>
              </w:rPr>
            </w:pPr>
            <w:r w:rsidRPr="00C1538C">
              <w:rPr>
                <w:rFonts w:ascii="Calibri" w:hAnsi="Calibri"/>
                <w:b/>
                <w:sz w:val="24"/>
                <w:szCs w:val="24"/>
                <w:lang w:val="en-US"/>
              </w:rPr>
              <w:t>VIII</w:t>
            </w:r>
            <w:r w:rsidRPr="00063D1C">
              <w:rPr>
                <w:rFonts w:ascii="Calibri" w:hAnsi="Calibri"/>
                <w:b/>
                <w:sz w:val="24"/>
                <w:szCs w:val="24"/>
                <w:lang w:val="ru-RU"/>
              </w:rPr>
              <w:t xml:space="preserve"> </w:t>
            </w:r>
            <w:r>
              <w:rPr>
                <w:rFonts w:ascii="Calibri" w:hAnsi="Calibri"/>
                <w:b/>
                <w:sz w:val="24"/>
                <w:szCs w:val="24"/>
                <w:lang w:val="ru-RU"/>
              </w:rPr>
              <w:t>недеља</w:t>
            </w:r>
            <w:r>
              <w:rPr>
                <w:rFonts w:ascii="Calibri" w:hAnsi="Calibri"/>
                <w:b/>
                <w:sz w:val="24"/>
                <w:szCs w:val="24"/>
              </w:rPr>
              <w:t xml:space="preserve"> </w:t>
            </w:r>
            <w:r>
              <w:rPr>
                <w:rFonts w:ascii="Calibri" w:hAnsi="Calibri"/>
                <w:b/>
                <w:sz w:val="24"/>
                <w:szCs w:val="24"/>
                <w:lang w:val="ru-RU"/>
              </w:rPr>
              <w:t>(</w:t>
            </w:r>
            <w:r w:rsidR="00990B1C">
              <w:rPr>
                <w:rFonts w:ascii="Calibri" w:hAnsi="Calibri"/>
                <w:b/>
                <w:sz w:val="24"/>
                <w:szCs w:val="24"/>
              </w:rPr>
              <w:t>17</w:t>
            </w:r>
            <w:r w:rsidRPr="006D0D4B">
              <w:rPr>
                <w:rFonts w:ascii="Calibri" w:hAnsi="Calibri"/>
                <w:b/>
                <w:sz w:val="24"/>
                <w:szCs w:val="24"/>
                <w:lang w:val="ru-RU"/>
              </w:rPr>
              <w:t>.</w:t>
            </w:r>
            <w:r>
              <w:rPr>
                <w:rFonts w:ascii="Calibri" w:hAnsi="Calibri"/>
                <w:b/>
                <w:sz w:val="24"/>
                <w:szCs w:val="24"/>
                <w:lang w:val="ru-RU"/>
              </w:rPr>
              <w:t>1</w:t>
            </w:r>
            <w:r>
              <w:rPr>
                <w:rFonts w:ascii="Calibri" w:hAnsi="Calibri"/>
                <w:b/>
                <w:sz w:val="24"/>
                <w:szCs w:val="24"/>
              </w:rPr>
              <w:t>1</w:t>
            </w:r>
            <w:r w:rsidRPr="006D0D4B">
              <w:rPr>
                <w:rFonts w:ascii="Calibri" w:hAnsi="Calibri"/>
                <w:b/>
                <w:sz w:val="24"/>
                <w:szCs w:val="24"/>
                <w:lang w:val="ru-RU"/>
              </w:rPr>
              <w:t>.)</w:t>
            </w:r>
            <w:r>
              <w:rPr>
                <w:rFonts w:ascii="Calibri" w:hAnsi="Calibri"/>
                <w:b/>
                <w:sz w:val="24"/>
                <w:szCs w:val="24"/>
              </w:rPr>
              <w:t>:</w:t>
            </w:r>
            <w:r w:rsidRPr="00C1538C">
              <w:rPr>
                <w:rFonts w:ascii="Calibri" w:hAnsi="Calibri"/>
                <w:b/>
                <w:sz w:val="24"/>
                <w:szCs w:val="24"/>
                <w:lang w:val="sr-Cyrl-CS"/>
              </w:rPr>
              <w:t xml:space="preserve"> </w:t>
            </w:r>
            <w:r w:rsidRPr="00C1538C">
              <w:rPr>
                <w:rFonts w:ascii="Calibri" w:hAnsi="Calibri"/>
                <w:b/>
                <w:sz w:val="24"/>
                <w:szCs w:val="24"/>
                <w:lang w:val="ru-RU"/>
              </w:rPr>
              <w:t xml:space="preserve"> </w:t>
            </w:r>
            <w:r>
              <w:rPr>
                <w:rFonts w:ascii="Calibri" w:hAnsi="Calibri"/>
                <w:sz w:val="24"/>
                <w:szCs w:val="24"/>
                <w:lang w:val="ru-RU"/>
              </w:rPr>
              <w:t>Појам, карактеристике и организација тржишта новца. Интернационално тржиште новца</w:t>
            </w:r>
          </w:p>
        </w:tc>
      </w:tr>
      <w:tr w:rsidR="003E50DC" w:rsidRPr="00C1538C" w:rsidTr="00780EA4">
        <w:trPr>
          <w:trHeight w:val="397"/>
        </w:trPr>
        <w:tc>
          <w:tcPr>
            <w:tcW w:w="9701" w:type="dxa"/>
            <w:tcMar>
              <w:left w:w="28" w:type="dxa"/>
              <w:right w:w="28" w:type="dxa"/>
            </w:tcMar>
          </w:tcPr>
          <w:p w:rsidR="003E50DC" w:rsidRPr="00C1538C" w:rsidRDefault="003E50DC" w:rsidP="00FA326A">
            <w:pPr>
              <w:rPr>
                <w:rFonts w:ascii="Calibri" w:hAnsi="Calibri"/>
                <w:b/>
                <w:sz w:val="24"/>
                <w:szCs w:val="24"/>
                <w:lang w:val="sr-Cyrl-CS"/>
              </w:rPr>
            </w:pPr>
            <w:r w:rsidRPr="00C1538C">
              <w:rPr>
                <w:rFonts w:ascii="Calibri" w:hAnsi="Calibri"/>
                <w:b/>
                <w:sz w:val="24"/>
                <w:szCs w:val="24"/>
                <w:lang w:val="en-US"/>
              </w:rPr>
              <w:t>IX</w:t>
            </w:r>
            <w:r w:rsidRPr="00063D1C">
              <w:rPr>
                <w:rFonts w:ascii="Calibri" w:hAnsi="Calibri"/>
                <w:b/>
                <w:sz w:val="24"/>
                <w:szCs w:val="24"/>
                <w:lang w:val="ru-RU"/>
              </w:rPr>
              <w:t xml:space="preserve"> </w:t>
            </w:r>
            <w:r>
              <w:rPr>
                <w:rFonts w:ascii="Calibri" w:hAnsi="Calibri"/>
                <w:b/>
                <w:sz w:val="24"/>
                <w:szCs w:val="24"/>
                <w:lang w:val="sr-Cyrl-CS"/>
              </w:rPr>
              <w:t>недеља</w:t>
            </w:r>
            <w:r>
              <w:rPr>
                <w:rFonts w:ascii="Calibri" w:hAnsi="Calibri"/>
                <w:b/>
                <w:sz w:val="24"/>
                <w:szCs w:val="24"/>
              </w:rPr>
              <w:t xml:space="preserve"> </w:t>
            </w:r>
            <w:r>
              <w:rPr>
                <w:rFonts w:ascii="Calibri" w:hAnsi="Calibri"/>
                <w:b/>
                <w:sz w:val="24"/>
                <w:szCs w:val="24"/>
                <w:lang w:val="ru-RU"/>
              </w:rPr>
              <w:t>(</w:t>
            </w:r>
            <w:r w:rsidR="00990B1C">
              <w:rPr>
                <w:rFonts w:ascii="Calibri" w:hAnsi="Calibri"/>
                <w:b/>
                <w:sz w:val="24"/>
                <w:szCs w:val="24"/>
              </w:rPr>
              <w:t>24</w:t>
            </w:r>
            <w:r w:rsidRPr="006D0D4B">
              <w:rPr>
                <w:rFonts w:ascii="Calibri" w:hAnsi="Calibri"/>
                <w:b/>
                <w:sz w:val="24"/>
                <w:szCs w:val="24"/>
                <w:lang w:val="ru-RU"/>
              </w:rPr>
              <w:t>.</w:t>
            </w:r>
            <w:r>
              <w:rPr>
                <w:rFonts w:ascii="Calibri" w:hAnsi="Calibri"/>
                <w:b/>
                <w:sz w:val="24"/>
                <w:szCs w:val="24"/>
                <w:lang w:val="ru-RU"/>
              </w:rPr>
              <w:t>1</w:t>
            </w:r>
            <w:r>
              <w:rPr>
                <w:rFonts w:ascii="Calibri" w:hAnsi="Calibri"/>
                <w:b/>
                <w:sz w:val="24"/>
                <w:szCs w:val="24"/>
              </w:rPr>
              <w:t>1</w:t>
            </w:r>
            <w:r w:rsidRPr="006D0D4B">
              <w:rPr>
                <w:rFonts w:ascii="Calibri" w:hAnsi="Calibri"/>
                <w:b/>
                <w:sz w:val="24"/>
                <w:szCs w:val="24"/>
                <w:lang w:val="ru-RU"/>
              </w:rPr>
              <w:t>.)</w:t>
            </w:r>
            <w:r>
              <w:rPr>
                <w:rFonts w:ascii="Calibri" w:hAnsi="Calibri"/>
                <w:b/>
                <w:sz w:val="24"/>
                <w:szCs w:val="24"/>
              </w:rPr>
              <w:t>:</w:t>
            </w:r>
            <w:r w:rsidRPr="00C1538C">
              <w:rPr>
                <w:rFonts w:ascii="Calibri" w:hAnsi="Calibri"/>
                <w:b/>
                <w:sz w:val="24"/>
                <w:szCs w:val="24"/>
                <w:lang w:val="sr-Cyrl-CS"/>
              </w:rPr>
              <w:t xml:space="preserve">  </w:t>
            </w:r>
            <w:r w:rsidRPr="00FA326A">
              <w:rPr>
                <w:rFonts w:ascii="Calibri" w:hAnsi="Calibri"/>
                <w:sz w:val="24"/>
                <w:szCs w:val="24"/>
                <w:lang w:val="sr-Cyrl-CS"/>
              </w:rPr>
              <w:t>Инструменти тржишта новца</w:t>
            </w:r>
            <w:r>
              <w:rPr>
                <w:rFonts w:ascii="Calibri" w:hAnsi="Calibri"/>
                <w:sz w:val="24"/>
                <w:szCs w:val="24"/>
                <w:lang w:val="sr-Cyrl-CS"/>
              </w:rPr>
              <w:t>. Учесници и функционисање тржишта новца</w:t>
            </w:r>
          </w:p>
        </w:tc>
      </w:tr>
      <w:tr w:rsidR="003E50DC" w:rsidRPr="00C1538C" w:rsidTr="00780EA4">
        <w:trPr>
          <w:trHeight w:val="397"/>
        </w:trPr>
        <w:tc>
          <w:tcPr>
            <w:tcW w:w="9701" w:type="dxa"/>
            <w:tcMar>
              <w:left w:w="28" w:type="dxa"/>
              <w:right w:w="28" w:type="dxa"/>
            </w:tcMar>
          </w:tcPr>
          <w:p w:rsidR="003E50DC" w:rsidRPr="00DA5918" w:rsidRDefault="003E50DC" w:rsidP="00DA20D0">
            <w:pPr>
              <w:rPr>
                <w:rFonts w:ascii="Calibri" w:hAnsi="Calibri"/>
                <w:b/>
                <w:sz w:val="24"/>
                <w:szCs w:val="24"/>
                <w:highlight w:val="lightGray"/>
                <w:lang w:val="sr-Cyrl-CS"/>
              </w:rPr>
            </w:pPr>
            <w:r w:rsidRPr="00DA5918">
              <w:rPr>
                <w:rFonts w:ascii="Calibri" w:hAnsi="Calibri"/>
                <w:b/>
                <w:sz w:val="24"/>
                <w:szCs w:val="24"/>
                <w:highlight w:val="lightGray"/>
                <w:lang w:val="en-US"/>
              </w:rPr>
              <w:t>X</w:t>
            </w:r>
            <w:r w:rsidRPr="00DA5918">
              <w:rPr>
                <w:rFonts w:ascii="Calibri" w:hAnsi="Calibri"/>
                <w:b/>
                <w:sz w:val="24"/>
                <w:szCs w:val="24"/>
                <w:highlight w:val="lightGray"/>
                <w:lang w:val="ru-RU"/>
              </w:rPr>
              <w:t xml:space="preserve"> </w:t>
            </w:r>
            <w:r w:rsidRPr="00DA5918">
              <w:rPr>
                <w:rFonts w:ascii="Calibri" w:hAnsi="Calibri"/>
                <w:b/>
                <w:sz w:val="24"/>
                <w:szCs w:val="24"/>
                <w:highlight w:val="lightGray"/>
                <w:lang w:val="sr-Cyrl-CS"/>
              </w:rPr>
              <w:t>недеља</w:t>
            </w:r>
            <w:r w:rsidR="00990B1C" w:rsidRPr="00DA5918">
              <w:rPr>
                <w:rFonts w:ascii="Calibri" w:hAnsi="Calibri"/>
                <w:b/>
                <w:sz w:val="24"/>
                <w:szCs w:val="24"/>
                <w:highlight w:val="lightGray"/>
              </w:rPr>
              <w:t xml:space="preserve"> (01</w:t>
            </w:r>
            <w:r w:rsidRPr="00DA5918">
              <w:rPr>
                <w:rFonts w:ascii="Calibri" w:hAnsi="Calibri"/>
                <w:b/>
                <w:sz w:val="24"/>
                <w:szCs w:val="24"/>
                <w:highlight w:val="lightGray"/>
              </w:rPr>
              <w:t>.12.) Други</w:t>
            </w:r>
            <w:r w:rsidRPr="00DA5918">
              <w:rPr>
                <w:rFonts w:ascii="Calibri" w:hAnsi="Calibri"/>
                <w:b/>
                <w:sz w:val="24"/>
                <w:szCs w:val="24"/>
                <w:highlight w:val="lightGray"/>
                <w:lang w:val="sr-Cyrl-CS"/>
              </w:rPr>
              <w:t xml:space="preserve"> </w:t>
            </w:r>
            <w:r w:rsidRPr="00DA5918">
              <w:rPr>
                <w:rFonts w:ascii="Calibri" w:hAnsi="Calibri"/>
                <w:b/>
                <w:sz w:val="24"/>
                <w:szCs w:val="24"/>
                <w:highlight w:val="lightGray"/>
              </w:rPr>
              <w:t>к</w:t>
            </w:r>
            <w:r w:rsidRPr="00DA5918">
              <w:rPr>
                <w:rFonts w:ascii="Calibri" w:hAnsi="Calibri"/>
                <w:b/>
                <w:sz w:val="24"/>
                <w:szCs w:val="24"/>
                <w:highlight w:val="lightGray"/>
                <w:lang w:val="sr-Cyrl-CS"/>
              </w:rPr>
              <w:t>олоквијум</w:t>
            </w:r>
            <w:r w:rsidRPr="00DA5918">
              <w:rPr>
                <w:rFonts w:ascii="Calibri" w:hAnsi="Calibri"/>
                <w:b/>
                <w:sz w:val="24"/>
                <w:szCs w:val="24"/>
                <w:highlight w:val="lightGray"/>
              </w:rPr>
              <w:t xml:space="preserve"> </w:t>
            </w:r>
            <w:r w:rsidRPr="00DA5918">
              <w:rPr>
                <w:rFonts w:ascii="Calibri" w:hAnsi="Calibri"/>
                <w:b/>
                <w:sz w:val="24"/>
                <w:szCs w:val="24"/>
                <w:highlight w:val="lightGray"/>
                <w:lang w:val="sr-Cyrl-CS"/>
              </w:rPr>
              <w:t xml:space="preserve">(од </w:t>
            </w:r>
            <w:r w:rsidRPr="00DA5918">
              <w:rPr>
                <w:rFonts w:ascii="Calibri" w:hAnsi="Calibri"/>
                <w:b/>
                <w:sz w:val="24"/>
                <w:szCs w:val="24"/>
                <w:highlight w:val="lightGray"/>
              </w:rPr>
              <w:t>151</w:t>
            </w:r>
            <w:r w:rsidRPr="00DA5918">
              <w:rPr>
                <w:rFonts w:ascii="Calibri" w:hAnsi="Calibri"/>
                <w:b/>
                <w:sz w:val="24"/>
                <w:szCs w:val="24"/>
                <w:highlight w:val="lightGray"/>
                <w:lang w:val="sr-Cyrl-CS"/>
              </w:rPr>
              <w:t>. до 244. стране)</w:t>
            </w:r>
            <w:r w:rsidRPr="00DA5918">
              <w:rPr>
                <w:rFonts w:ascii="Calibri" w:hAnsi="Calibri"/>
                <w:sz w:val="24"/>
                <w:szCs w:val="24"/>
                <w:highlight w:val="lightGray"/>
                <w:lang w:val="sr-Cyrl-CS"/>
              </w:rPr>
              <w:t xml:space="preserve"> </w:t>
            </w:r>
          </w:p>
        </w:tc>
      </w:tr>
      <w:tr w:rsidR="003E50DC" w:rsidRPr="00C1538C" w:rsidTr="00780EA4">
        <w:trPr>
          <w:trHeight w:val="397"/>
        </w:trPr>
        <w:tc>
          <w:tcPr>
            <w:tcW w:w="9701" w:type="dxa"/>
            <w:tcMar>
              <w:left w:w="28" w:type="dxa"/>
              <w:right w:w="28" w:type="dxa"/>
            </w:tcMar>
          </w:tcPr>
          <w:p w:rsidR="003E50DC" w:rsidRPr="00C1538C" w:rsidRDefault="003E50DC" w:rsidP="00990B1C">
            <w:pPr>
              <w:rPr>
                <w:rFonts w:ascii="Calibri" w:hAnsi="Calibri"/>
                <w:b/>
                <w:sz w:val="24"/>
                <w:szCs w:val="24"/>
                <w:lang w:val="sr-Cyrl-CS"/>
              </w:rPr>
            </w:pPr>
            <w:r w:rsidRPr="00C1538C">
              <w:rPr>
                <w:rFonts w:ascii="Calibri" w:hAnsi="Calibri"/>
                <w:b/>
                <w:sz w:val="24"/>
                <w:szCs w:val="24"/>
                <w:lang w:val="en-US"/>
              </w:rPr>
              <w:t>XI</w:t>
            </w:r>
            <w:r w:rsidRPr="00C84EC5">
              <w:rPr>
                <w:rFonts w:ascii="Calibri" w:hAnsi="Calibri"/>
                <w:b/>
                <w:sz w:val="24"/>
                <w:szCs w:val="24"/>
                <w:lang w:val="ru-RU"/>
              </w:rPr>
              <w:t xml:space="preserve"> </w:t>
            </w:r>
            <w:r w:rsidRPr="00C1538C">
              <w:rPr>
                <w:rFonts w:ascii="Calibri" w:hAnsi="Calibri"/>
                <w:b/>
                <w:sz w:val="24"/>
                <w:szCs w:val="24"/>
                <w:lang w:val="sr-Cyrl-CS"/>
              </w:rPr>
              <w:t>недеља</w:t>
            </w:r>
            <w:r>
              <w:rPr>
                <w:rFonts w:ascii="Calibri" w:hAnsi="Calibri"/>
                <w:b/>
                <w:sz w:val="24"/>
                <w:szCs w:val="24"/>
              </w:rPr>
              <w:t xml:space="preserve"> (0</w:t>
            </w:r>
            <w:r w:rsidR="00990B1C">
              <w:rPr>
                <w:rFonts w:ascii="Calibri" w:hAnsi="Calibri"/>
                <w:b/>
                <w:sz w:val="24"/>
                <w:szCs w:val="24"/>
              </w:rPr>
              <w:t>8</w:t>
            </w:r>
            <w:r>
              <w:rPr>
                <w:rFonts w:ascii="Calibri" w:hAnsi="Calibri"/>
                <w:b/>
                <w:sz w:val="24"/>
                <w:szCs w:val="24"/>
              </w:rPr>
              <w:t>.12.)</w:t>
            </w:r>
            <w:r w:rsidRPr="00C1538C">
              <w:rPr>
                <w:rFonts w:ascii="Calibri" w:hAnsi="Calibri"/>
                <w:b/>
                <w:sz w:val="24"/>
                <w:szCs w:val="24"/>
                <w:lang w:val="sr-Cyrl-CS"/>
              </w:rPr>
              <w:t xml:space="preserve">: </w:t>
            </w:r>
            <w:r>
              <w:rPr>
                <w:rFonts w:ascii="Calibri" w:hAnsi="Calibri"/>
                <w:sz w:val="24"/>
                <w:szCs w:val="24"/>
                <w:lang w:val="sr-Cyrl-CS"/>
              </w:rPr>
              <w:t>Тржиште капитала</w:t>
            </w:r>
          </w:p>
        </w:tc>
      </w:tr>
      <w:tr w:rsidR="003E50DC" w:rsidRPr="00C1538C" w:rsidTr="00780EA4">
        <w:trPr>
          <w:trHeight w:val="397"/>
        </w:trPr>
        <w:tc>
          <w:tcPr>
            <w:tcW w:w="9701" w:type="dxa"/>
            <w:tcMar>
              <w:left w:w="28" w:type="dxa"/>
              <w:right w:w="28" w:type="dxa"/>
            </w:tcMar>
          </w:tcPr>
          <w:p w:rsidR="003E50DC" w:rsidRPr="00C1538C" w:rsidRDefault="003E50DC" w:rsidP="00BC2868">
            <w:pPr>
              <w:rPr>
                <w:rFonts w:ascii="Calibri" w:hAnsi="Calibri"/>
                <w:b/>
                <w:sz w:val="24"/>
                <w:szCs w:val="24"/>
                <w:lang w:val="sr-Cyrl-CS"/>
              </w:rPr>
            </w:pPr>
            <w:r w:rsidRPr="00C1538C">
              <w:rPr>
                <w:rFonts w:ascii="Calibri" w:hAnsi="Calibri"/>
                <w:b/>
                <w:sz w:val="24"/>
                <w:szCs w:val="24"/>
                <w:lang w:val="en-US"/>
              </w:rPr>
              <w:t>XII</w:t>
            </w:r>
            <w:r w:rsidRPr="00063D1C">
              <w:rPr>
                <w:rFonts w:ascii="Calibri" w:hAnsi="Calibri"/>
                <w:b/>
                <w:sz w:val="24"/>
                <w:szCs w:val="24"/>
                <w:lang w:val="ru-RU"/>
              </w:rPr>
              <w:t xml:space="preserve"> </w:t>
            </w:r>
            <w:r>
              <w:rPr>
                <w:rFonts w:ascii="Calibri" w:hAnsi="Calibri"/>
                <w:b/>
                <w:sz w:val="24"/>
                <w:szCs w:val="24"/>
                <w:lang w:val="sr-Cyrl-CS"/>
              </w:rPr>
              <w:t>недеља</w:t>
            </w:r>
            <w:r w:rsidR="00990B1C">
              <w:rPr>
                <w:rFonts w:ascii="Calibri" w:hAnsi="Calibri"/>
                <w:b/>
                <w:sz w:val="24"/>
                <w:szCs w:val="24"/>
              </w:rPr>
              <w:t xml:space="preserve"> (15</w:t>
            </w:r>
            <w:r>
              <w:rPr>
                <w:rFonts w:ascii="Calibri" w:hAnsi="Calibri"/>
                <w:b/>
                <w:sz w:val="24"/>
                <w:szCs w:val="24"/>
              </w:rPr>
              <w:t>.12.):</w:t>
            </w:r>
            <w:r w:rsidRPr="00C1538C">
              <w:rPr>
                <w:rFonts w:ascii="Calibri" w:hAnsi="Calibri"/>
                <w:b/>
                <w:sz w:val="24"/>
                <w:szCs w:val="24"/>
                <w:lang w:val="sr-Cyrl-CS"/>
              </w:rPr>
              <w:t xml:space="preserve"> </w:t>
            </w:r>
            <w:r>
              <w:rPr>
                <w:rFonts w:ascii="Calibri" w:hAnsi="Calibri"/>
                <w:sz w:val="24"/>
                <w:szCs w:val="24"/>
                <w:lang w:val="sr-Cyrl-CS"/>
              </w:rPr>
              <w:t>Девизно и хипотекарно тржиште</w:t>
            </w:r>
          </w:p>
        </w:tc>
      </w:tr>
      <w:tr w:rsidR="003E50DC" w:rsidRPr="00C1538C" w:rsidTr="00780EA4">
        <w:trPr>
          <w:trHeight w:val="397"/>
        </w:trPr>
        <w:tc>
          <w:tcPr>
            <w:tcW w:w="9701" w:type="dxa"/>
            <w:tcMar>
              <w:left w:w="28" w:type="dxa"/>
              <w:right w:w="28" w:type="dxa"/>
            </w:tcMar>
          </w:tcPr>
          <w:p w:rsidR="003E50DC" w:rsidRPr="00C1538C" w:rsidRDefault="003E50DC" w:rsidP="00BC2868">
            <w:pPr>
              <w:rPr>
                <w:rFonts w:ascii="Calibri" w:hAnsi="Calibri"/>
                <w:b/>
                <w:sz w:val="24"/>
                <w:szCs w:val="24"/>
                <w:lang w:val="sr-Cyrl-CS"/>
              </w:rPr>
            </w:pPr>
            <w:r w:rsidRPr="00C1538C">
              <w:rPr>
                <w:rFonts w:ascii="Calibri" w:hAnsi="Calibri"/>
                <w:b/>
                <w:sz w:val="24"/>
                <w:szCs w:val="24"/>
                <w:lang w:val="en-US"/>
              </w:rPr>
              <w:t>XIII</w:t>
            </w:r>
            <w:r w:rsidRPr="00C84EC5">
              <w:rPr>
                <w:rFonts w:ascii="Calibri" w:hAnsi="Calibri"/>
                <w:b/>
                <w:sz w:val="24"/>
                <w:szCs w:val="24"/>
                <w:lang w:val="ru-RU"/>
              </w:rPr>
              <w:t xml:space="preserve"> </w:t>
            </w:r>
            <w:r w:rsidRPr="00C1538C">
              <w:rPr>
                <w:rFonts w:ascii="Calibri" w:hAnsi="Calibri"/>
                <w:b/>
                <w:sz w:val="24"/>
                <w:szCs w:val="24"/>
                <w:lang w:val="sr-Cyrl-CS"/>
              </w:rPr>
              <w:t>недеља</w:t>
            </w:r>
            <w:r w:rsidR="00990B1C">
              <w:rPr>
                <w:rFonts w:ascii="Calibri" w:hAnsi="Calibri"/>
                <w:b/>
                <w:sz w:val="24"/>
                <w:szCs w:val="24"/>
              </w:rPr>
              <w:t xml:space="preserve"> (22</w:t>
            </w:r>
            <w:r>
              <w:rPr>
                <w:rFonts w:ascii="Calibri" w:hAnsi="Calibri"/>
                <w:b/>
                <w:sz w:val="24"/>
                <w:szCs w:val="24"/>
              </w:rPr>
              <w:t xml:space="preserve">.12.): </w:t>
            </w:r>
            <w:r>
              <w:rPr>
                <w:rFonts w:ascii="Calibri" w:hAnsi="Calibri"/>
                <w:sz w:val="24"/>
                <w:szCs w:val="24"/>
                <w:lang w:val="sr-Cyrl-CS"/>
              </w:rPr>
              <w:t>Терминско тржиште</w:t>
            </w:r>
          </w:p>
        </w:tc>
      </w:tr>
      <w:tr w:rsidR="003E50DC" w:rsidRPr="00C1538C" w:rsidTr="00780EA4">
        <w:trPr>
          <w:trHeight w:val="397"/>
        </w:trPr>
        <w:tc>
          <w:tcPr>
            <w:tcW w:w="9701" w:type="dxa"/>
            <w:tcMar>
              <w:left w:w="28" w:type="dxa"/>
              <w:right w:w="28" w:type="dxa"/>
            </w:tcMar>
          </w:tcPr>
          <w:p w:rsidR="003E50DC" w:rsidRPr="00DA5918" w:rsidRDefault="003E50DC" w:rsidP="00BA5437">
            <w:pPr>
              <w:rPr>
                <w:rFonts w:ascii="Calibri" w:hAnsi="Calibri"/>
                <w:b/>
                <w:sz w:val="24"/>
                <w:szCs w:val="24"/>
                <w:highlight w:val="lightGray"/>
                <w:lang w:val="sr-Cyrl-CS"/>
              </w:rPr>
            </w:pPr>
            <w:r w:rsidRPr="00DA5918">
              <w:rPr>
                <w:rFonts w:ascii="Calibri" w:hAnsi="Calibri"/>
                <w:b/>
                <w:sz w:val="24"/>
                <w:szCs w:val="24"/>
                <w:highlight w:val="lightGray"/>
                <w:lang w:val="en-US"/>
              </w:rPr>
              <w:t>XIV</w:t>
            </w:r>
            <w:r w:rsidRPr="00DA5918">
              <w:rPr>
                <w:rFonts w:ascii="Calibri" w:hAnsi="Calibri"/>
                <w:b/>
                <w:sz w:val="24"/>
                <w:szCs w:val="24"/>
                <w:highlight w:val="lightGray"/>
                <w:lang w:val="ru-RU"/>
              </w:rPr>
              <w:t xml:space="preserve"> </w:t>
            </w:r>
            <w:r w:rsidRPr="00DA5918">
              <w:rPr>
                <w:rFonts w:ascii="Calibri" w:hAnsi="Calibri"/>
                <w:b/>
                <w:sz w:val="24"/>
                <w:szCs w:val="24"/>
                <w:highlight w:val="lightGray"/>
                <w:lang w:val="sr-Cyrl-CS"/>
              </w:rPr>
              <w:t>недеља</w:t>
            </w:r>
            <w:r w:rsidR="00990B1C" w:rsidRPr="00DA5918">
              <w:rPr>
                <w:rFonts w:ascii="Calibri" w:hAnsi="Calibri"/>
                <w:b/>
                <w:sz w:val="24"/>
                <w:szCs w:val="24"/>
                <w:highlight w:val="lightGray"/>
              </w:rPr>
              <w:t xml:space="preserve"> (29</w:t>
            </w:r>
            <w:r w:rsidRPr="00DA5918">
              <w:rPr>
                <w:rFonts w:ascii="Calibri" w:hAnsi="Calibri"/>
                <w:b/>
                <w:sz w:val="24"/>
                <w:szCs w:val="24"/>
                <w:highlight w:val="lightGray"/>
              </w:rPr>
              <w:t>.12.): Трећи</w:t>
            </w:r>
            <w:r w:rsidRPr="00DA5918">
              <w:rPr>
                <w:rFonts w:ascii="Calibri" w:hAnsi="Calibri"/>
                <w:b/>
                <w:sz w:val="24"/>
                <w:szCs w:val="24"/>
                <w:highlight w:val="lightGray"/>
                <w:lang w:val="sr-Cyrl-CS"/>
              </w:rPr>
              <w:t xml:space="preserve"> </w:t>
            </w:r>
            <w:r w:rsidRPr="00DA5918">
              <w:rPr>
                <w:rFonts w:ascii="Calibri" w:hAnsi="Calibri"/>
                <w:b/>
                <w:sz w:val="24"/>
                <w:szCs w:val="24"/>
                <w:highlight w:val="lightGray"/>
              </w:rPr>
              <w:t>к</w:t>
            </w:r>
            <w:r w:rsidRPr="00DA5918">
              <w:rPr>
                <w:rFonts w:ascii="Calibri" w:hAnsi="Calibri"/>
                <w:b/>
                <w:sz w:val="24"/>
                <w:szCs w:val="24"/>
                <w:highlight w:val="lightGray"/>
                <w:lang w:val="sr-Cyrl-CS"/>
              </w:rPr>
              <w:t>олоквијум</w:t>
            </w:r>
            <w:r w:rsidRPr="00DA5918">
              <w:rPr>
                <w:rFonts w:ascii="Calibri" w:hAnsi="Calibri"/>
                <w:b/>
                <w:sz w:val="24"/>
                <w:szCs w:val="24"/>
                <w:highlight w:val="lightGray"/>
              </w:rPr>
              <w:t xml:space="preserve"> </w:t>
            </w:r>
            <w:r w:rsidRPr="00DA5918">
              <w:rPr>
                <w:rFonts w:ascii="Calibri" w:hAnsi="Calibri"/>
                <w:b/>
                <w:sz w:val="24"/>
                <w:szCs w:val="24"/>
                <w:highlight w:val="lightGray"/>
                <w:lang w:val="sr-Cyrl-CS"/>
              </w:rPr>
              <w:t>(од 245. до 336. стране)</w:t>
            </w:r>
          </w:p>
        </w:tc>
      </w:tr>
      <w:tr w:rsidR="003E50DC" w:rsidRPr="00C1538C" w:rsidTr="00780EA4">
        <w:trPr>
          <w:trHeight w:val="397"/>
        </w:trPr>
        <w:tc>
          <w:tcPr>
            <w:tcW w:w="9701" w:type="dxa"/>
            <w:tcMar>
              <w:left w:w="28" w:type="dxa"/>
              <w:right w:w="28" w:type="dxa"/>
            </w:tcMar>
          </w:tcPr>
          <w:p w:rsidR="003E50DC" w:rsidRPr="00DA5918" w:rsidRDefault="003E50DC" w:rsidP="006E17DA">
            <w:pPr>
              <w:rPr>
                <w:rFonts w:ascii="Calibri" w:hAnsi="Calibri"/>
                <w:b/>
                <w:sz w:val="24"/>
                <w:szCs w:val="24"/>
                <w:highlight w:val="lightGray"/>
              </w:rPr>
            </w:pPr>
            <w:r w:rsidRPr="00DA5918">
              <w:rPr>
                <w:rFonts w:ascii="Calibri" w:hAnsi="Calibri"/>
                <w:b/>
                <w:sz w:val="24"/>
                <w:szCs w:val="24"/>
                <w:highlight w:val="lightGray"/>
                <w:lang w:val="en-US"/>
              </w:rPr>
              <w:t>XV</w:t>
            </w:r>
            <w:r w:rsidRPr="00DA5918">
              <w:rPr>
                <w:rFonts w:ascii="Calibri" w:hAnsi="Calibri"/>
                <w:b/>
                <w:sz w:val="24"/>
                <w:szCs w:val="24"/>
                <w:highlight w:val="lightGray"/>
                <w:lang w:val="ru-RU"/>
              </w:rPr>
              <w:t xml:space="preserve"> </w:t>
            </w:r>
            <w:r w:rsidRPr="00DA5918">
              <w:rPr>
                <w:rFonts w:ascii="Calibri" w:hAnsi="Calibri"/>
                <w:b/>
                <w:sz w:val="24"/>
                <w:szCs w:val="24"/>
                <w:highlight w:val="lightGray"/>
                <w:lang w:val="sr-Cyrl-CS"/>
              </w:rPr>
              <w:t>недеља</w:t>
            </w:r>
            <w:r w:rsidR="00990B1C" w:rsidRPr="00DA5918">
              <w:rPr>
                <w:rFonts w:ascii="Calibri" w:hAnsi="Calibri"/>
                <w:b/>
                <w:sz w:val="24"/>
                <w:szCs w:val="24"/>
                <w:highlight w:val="lightGray"/>
              </w:rPr>
              <w:t xml:space="preserve"> (12.01.2016</w:t>
            </w:r>
            <w:r w:rsidRPr="00DA5918">
              <w:rPr>
                <w:rFonts w:ascii="Calibri" w:hAnsi="Calibri"/>
                <w:b/>
                <w:sz w:val="24"/>
                <w:szCs w:val="24"/>
                <w:highlight w:val="lightGray"/>
              </w:rPr>
              <w:t xml:space="preserve">.) </w:t>
            </w:r>
            <w:r w:rsidRPr="00DA5918">
              <w:rPr>
                <w:rFonts w:ascii="Calibri" w:hAnsi="Calibri"/>
                <w:b/>
                <w:sz w:val="24"/>
                <w:szCs w:val="24"/>
                <w:highlight w:val="lightGray"/>
                <w:lang w:val="sr-Cyrl-CS"/>
              </w:rPr>
              <w:t xml:space="preserve"> Поправни колоквијум </w:t>
            </w:r>
          </w:p>
        </w:tc>
      </w:tr>
    </w:tbl>
    <w:p w:rsidR="003E50DC" w:rsidRPr="002231D0" w:rsidRDefault="003E50DC" w:rsidP="002F79F9">
      <w:pPr>
        <w:jc w:val="both"/>
        <w:rPr>
          <w:rFonts w:ascii="Calibri" w:hAnsi="Calibri"/>
          <w:b/>
          <w:bCs/>
          <w:sz w:val="24"/>
          <w:szCs w:val="24"/>
          <w:u w:val="single"/>
          <w:lang w:val="sr-Cyrl-CS"/>
        </w:rPr>
      </w:pPr>
      <w:r w:rsidRPr="002231D0">
        <w:rPr>
          <w:rFonts w:ascii="Calibri" w:hAnsi="Calibri"/>
          <w:b/>
          <w:bCs/>
          <w:sz w:val="24"/>
          <w:szCs w:val="24"/>
          <w:u w:val="single"/>
        </w:rPr>
        <w:lastRenderedPageBreak/>
        <w:t>План рада</w:t>
      </w:r>
      <w:r w:rsidRPr="002231D0">
        <w:rPr>
          <w:rFonts w:ascii="Calibri" w:hAnsi="Calibri"/>
          <w:b/>
          <w:bCs/>
          <w:sz w:val="24"/>
          <w:szCs w:val="24"/>
          <w:u w:val="single"/>
          <w:lang w:val="sr-Cyrl-CS"/>
        </w:rPr>
        <w:t xml:space="preserve"> на вежбама</w:t>
      </w:r>
      <w:r w:rsidRPr="002231D0">
        <w:rPr>
          <w:rFonts w:ascii="Calibri" w:hAnsi="Calibri"/>
          <w:b/>
          <w:bCs/>
          <w:sz w:val="24"/>
          <w:szCs w:val="24"/>
          <w:u w:val="single"/>
        </w:rPr>
        <w:t>:</w:t>
      </w:r>
    </w:p>
    <w:p w:rsidR="003E50DC" w:rsidRPr="00254016" w:rsidRDefault="003E50DC" w:rsidP="002F79F9">
      <w:pPr>
        <w:jc w:val="both"/>
        <w:rPr>
          <w:rFonts w:ascii="Calibri" w:hAnsi="Calibri"/>
          <w:bCs/>
          <w:sz w:val="24"/>
          <w:szCs w:val="24"/>
          <w:lang w:val="sr-Cyrl-CS"/>
        </w:rPr>
      </w:pPr>
    </w:p>
    <w:p w:rsidR="003E50DC" w:rsidRPr="00254016" w:rsidRDefault="003E50DC" w:rsidP="00AE2970">
      <w:pPr>
        <w:jc w:val="both"/>
        <w:rPr>
          <w:rFonts w:ascii="Calibri" w:hAnsi="Calibri"/>
          <w:iCs/>
          <w:sz w:val="24"/>
          <w:szCs w:val="24"/>
          <w:lang w:val="sr-Cyrl-CS"/>
        </w:rPr>
      </w:pPr>
      <w:r w:rsidRPr="00254016">
        <w:rPr>
          <w:rFonts w:ascii="Calibri" w:hAnsi="Calibri"/>
          <w:iCs/>
          <w:sz w:val="24"/>
          <w:szCs w:val="24"/>
          <w:lang w:val="sr-Cyrl-CS"/>
        </w:rPr>
        <w:t xml:space="preserve">Вежбе из предмета Берзе и финансијска тржишта изводиће се једном недељно у трајању од </w:t>
      </w:r>
      <w:r>
        <w:rPr>
          <w:rFonts w:ascii="Calibri" w:hAnsi="Calibri"/>
          <w:iCs/>
          <w:sz w:val="24"/>
          <w:szCs w:val="24"/>
          <w:lang w:val="sr-Cyrl-CS"/>
        </w:rPr>
        <w:t>једног школског</w:t>
      </w:r>
      <w:r w:rsidRPr="00254016">
        <w:rPr>
          <w:rFonts w:ascii="Calibri" w:hAnsi="Calibri"/>
          <w:iCs/>
          <w:sz w:val="24"/>
          <w:szCs w:val="24"/>
          <w:lang w:val="sr-Cyrl-CS"/>
        </w:rPr>
        <w:t xml:space="preserve"> часа. </w:t>
      </w:r>
      <w:r>
        <w:rPr>
          <w:rFonts w:ascii="Calibri" w:hAnsi="Calibri"/>
          <w:iCs/>
          <w:sz w:val="24"/>
          <w:szCs w:val="24"/>
          <w:lang w:val="sr-Cyrl-CS"/>
        </w:rPr>
        <w:t>С</w:t>
      </w:r>
      <w:r w:rsidRPr="00254016">
        <w:rPr>
          <w:rFonts w:ascii="Calibri" w:hAnsi="Calibri"/>
          <w:iCs/>
          <w:sz w:val="24"/>
          <w:szCs w:val="24"/>
          <w:lang w:val="sr-Cyrl-CS"/>
        </w:rPr>
        <w:t>туденти</w:t>
      </w:r>
      <w:r>
        <w:rPr>
          <w:rFonts w:ascii="Calibri" w:hAnsi="Calibri"/>
          <w:iCs/>
          <w:sz w:val="24"/>
          <w:szCs w:val="24"/>
          <w:lang w:val="sr-Cyrl-CS"/>
        </w:rPr>
        <w:t>ма</w:t>
      </w:r>
      <w:r w:rsidRPr="00254016">
        <w:rPr>
          <w:rFonts w:ascii="Calibri" w:hAnsi="Calibri"/>
          <w:iCs/>
          <w:sz w:val="24"/>
          <w:szCs w:val="24"/>
          <w:lang w:val="sr-Cyrl-CS"/>
        </w:rPr>
        <w:t xml:space="preserve"> ће </w:t>
      </w:r>
      <w:r>
        <w:rPr>
          <w:rFonts w:ascii="Calibri" w:hAnsi="Calibri"/>
          <w:iCs/>
          <w:sz w:val="24"/>
          <w:szCs w:val="24"/>
          <w:lang w:val="sr-Cyrl-CS"/>
        </w:rPr>
        <w:t>н</w:t>
      </w:r>
      <w:r w:rsidRPr="00254016">
        <w:rPr>
          <w:rFonts w:ascii="Calibri" w:hAnsi="Calibri"/>
          <w:iCs/>
          <w:sz w:val="24"/>
          <w:szCs w:val="24"/>
          <w:lang w:val="sr-Cyrl-CS"/>
        </w:rPr>
        <w:t xml:space="preserve">а вежбама </w:t>
      </w:r>
      <w:r>
        <w:rPr>
          <w:rFonts w:ascii="Calibri" w:hAnsi="Calibri"/>
          <w:iCs/>
          <w:sz w:val="24"/>
          <w:szCs w:val="24"/>
          <w:lang w:val="sr-Cyrl-CS"/>
        </w:rPr>
        <w:t>бити детаљније анализиране наставне јединице које се обрађују на предавањима. Анализа ће се вршити кроз примере из праксе уз израженије учешће студената</w:t>
      </w:r>
      <w:r>
        <w:rPr>
          <w:rFonts w:ascii="Calibri" w:hAnsi="Calibri"/>
          <w:iCs/>
          <w:sz w:val="24"/>
          <w:szCs w:val="24"/>
        </w:rPr>
        <w:t xml:space="preserve"> које ће се валоризовати приликом закључивања завршне оцене</w:t>
      </w:r>
      <w:r>
        <w:rPr>
          <w:rFonts w:ascii="Calibri" w:hAnsi="Calibri"/>
          <w:iCs/>
          <w:sz w:val="24"/>
          <w:szCs w:val="24"/>
          <w:lang w:val="sr-Cyrl-CS"/>
        </w:rPr>
        <w:t xml:space="preserve">. </w:t>
      </w:r>
      <w:r w:rsidRPr="00254016">
        <w:rPr>
          <w:rFonts w:ascii="Calibri" w:hAnsi="Calibri"/>
          <w:iCs/>
          <w:sz w:val="24"/>
          <w:szCs w:val="24"/>
          <w:lang w:val="sr-Cyrl-CS"/>
        </w:rPr>
        <w:t xml:space="preserve">   </w:t>
      </w:r>
    </w:p>
    <w:p w:rsidR="003E50DC" w:rsidRPr="00254016" w:rsidRDefault="003E50DC" w:rsidP="00AE2970">
      <w:pPr>
        <w:jc w:val="both"/>
        <w:rPr>
          <w:rFonts w:ascii="Calibri" w:hAnsi="Calibri"/>
          <w:b/>
          <w:bCs/>
          <w:sz w:val="24"/>
          <w:szCs w:val="24"/>
          <w:lang w:val="sr-Cyrl-CS"/>
        </w:rPr>
      </w:pPr>
    </w:p>
    <w:p w:rsidR="003E50DC" w:rsidRPr="002231D0" w:rsidRDefault="003E50DC" w:rsidP="00AE2970">
      <w:pPr>
        <w:rPr>
          <w:rFonts w:ascii="Calibri" w:hAnsi="Calibri"/>
          <w:b/>
          <w:bCs/>
          <w:sz w:val="24"/>
          <w:szCs w:val="24"/>
          <w:u w:val="single"/>
          <w:lang w:val="sr-Cyrl-CS"/>
        </w:rPr>
      </w:pPr>
      <w:r w:rsidRPr="002231D0">
        <w:rPr>
          <w:rFonts w:ascii="Calibri" w:hAnsi="Calibri"/>
          <w:b/>
          <w:bCs/>
          <w:sz w:val="24"/>
          <w:szCs w:val="24"/>
          <w:u w:val="single"/>
        </w:rPr>
        <w:t>Методе извођења наставе</w:t>
      </w:r>
      <w:r w:rsidRPr="002231D0">
        <w:rPr>
          <w:rFonts w:ascii="Calibri" w:hAnsi="Calibri"/>
          <w:b/>
          <w:bCs/>
          <w:sz w:val="24"/>
          <w:szCs w:val="24"/>
          <w:u w:val="single"/>
          <w:lang w:val="sr-Cyrl-CS"/>
        </w:rPr>
        <w:t>:</w:t>
      </w:r>
    </w:p>
    <w:p w:rsidR="003E50DC" w:rsidRPr="00C1538C" w:rsidRDefault="003E50DC" w:rsidP="00AE2970">
      <w:pPr>
        <w:rPr>
          <w:rFonts w:ascii="Calibri" w:hAnsi="Calibri"/>
          <w:b/>
          <w:bCs/>
          <w:sz w:val="24"/>
          <w:szCs w:val="24"/>
        </w:rPr>
      </w:pPr>
    </w:p>
    <w:p w:rsidR="003E50DC" w:rsidRPr="00C1538C" w:rsidRDefault="003E50DC" w:rsidP="00AE2970">
      <w:pPr>
        <w:jc w:val="both"/>
        <w:rPr>
          <w:rStyle w:val="apple-style-span"/>
          <w:rFonts w:ascii="Calibri" w:hAnsi="Calibri"/>
          <w:sz w:val="24"/>
          <w:szCs w:val="24"/>
          <w:lang w:val="sr-Cyrl-CS"/>
        </w:rPr>
      </w:pPr>
      <w:r w:rsidRPr="009E41AB">
        <w:rPr>
          <w:rStyle w:val="apple-converted-space"/>
          <w:rFonts w:ascii="Calibri" w:hAnsi="Calibri"/>
          <w:i/>
          <w:sz w:val="24"/>
          <w:szCs w:val="24"/>
        </w:rPr>
        <w:t>Ex catedra</w:t>
      </w:r>
      <w:r w:rsidRPr="00C1538C">
        <w:rPr>
          <w:rStyle w:val="apple-style-span"/>
          <w:rFonts w:ascii="Calibri" w:hAnsi="Calibri"/>
          <w:sz w:val="24"/>
          <w:szCs w:val="24"/>
        </w:rPr>
        <w:t xml:space="preserve"> предавања, анализа студија случајева, интерактивни рад у форми пропитивања.</w:t>
      </w:r>
    </w:p>
    <w:p w:rsidR="003E50DC" w:rsidRPr="00C1538C" w:rsidRDefault="003E50DC" w:rsidP="00AE2970">
      <w:pPr>
        <w:jc w:val="both"/>
        <w:rPr>
          <w:rFonts w:ascii="Calibri" w:hAnsi="Calibri"/>
          <w:sz w:val="24"/>
          <w:szCs w:val="24"/>
        </w:rPr>
      </w:pPr>
    </w:p>
    <w:p w:rsidR="003E50DC" w:rsidRPr="002231D0" w:rsidRDefault="003E50DC" w:rsidP="00AE2970">
      <w:pPr>
        <w:jc w:val="both"/>
        <w:rPr>
          <w:rFonts w:ascii="Calibri" w:hAnsi="Calibri"/>
          <w:b/>
          <w:sz w:val="24"/>
          <w:szCs w:val="24"/>
          <w:u w:val="single"/>
        </w:rPr>
      </w:pPr>
      <w:r w:rsidRPr="002231D0">
        <w:rPr>
          <w:rFonts w:ascii="Calibri" w:hAnsi="Calibri"/>
          <w:b/>
          <w:sz w:val="24"/>
          <w:szCs w:val="24"/>
          <w:u w:val="single"/>
        </w:rPr>
        <w:t>Први начин полагања испита – путем колоквијума:</w:t>
      </w:r>
    </w:p>
    <w:p w:rsidR="003E50DC" w:rsidRPr="00C1538C" w:rsidRDefault="003E50DC" w:rsidP="00AE2970">
      <w:pPr>
        <w:jc w:val="both"/>
        <w:rPr>
          <w:rFonts w:ascii="Calibri" w:hAnsi="Calibri"/>
          <w:b/>
          <w:sz w:val="24"/>
          <w:szCs w:val="24"/>
        </w:rPr>
      </w:pPr>
    </w:p>
    <w:p w:rsidR="003E50DC" w:rsidRDefault="003E50DC" w:rsidP="00AE2970">
      <w:pPr>
        <w:jc w:val="both"/>
        <w:rPr>
          <w:rFonts w:ascii="Calibri" w:hAnsi="Calibri"/>
          <w:iCs/>
          <w:sz w:val="24"/>
          <w:szCs w:val="24"/>
        </w:rPr>
      </w:pPr>
      <w:r w:rsidRPr="00CE2771">
        <w:rPr>
          <w:rFonts w:ascii="Calibri" w:hAnsi="Calibri"/>
          <w:iCs/>
          <w:sz w:val="24"/>
          <w:szCs w:val="24"/>
        </w:rPr>
        <w:t xml:space="preserve">На овај начин студент може положити испит у току семестра </w:t>
      </w:r>
      <w:r>
        <w:rPr>
          <w:rFonts w:ascii="Calibri" w:hAnsi="Calibri"/>
          <w:b/>
          <w:iCs/>
          <w:sz w:val="24"/>
          <w:szCs w:val="24"/>
        </w:rPr>
        <w:t xml:space="preserve">са </w:t>
      </w:r>
      <w:r w:rsidRPr="00CE2771">
        <w:rPr>
          <w:rFonts w:ascii="Calibri" w:hAnsi="Calibri"/>
          <w:b/>
          <w:iCs/>
          <w:sz w:val="24"/>
          <w:szCs w:val="24"/>
        </w:rPr>
        <w:t xml:space="preserve">оценом </w:t>
      </w:r>
      <w:r>
        <w:rPr>
          <w:rFonts w:ascii="Calibri" w:hAnsi="Calibri"/>
          <w:b/>
          <w:iCs/>
          <w:sz w:val="24"/>
          <w:szCs w:val="24"/>
        </w:rPr>
        <w:t xml:space="preserve">6 или </w:t>
      </w:r>
      <w:r w:rsidRPr="00CE2771">
        <w:rPr>
          <w:rFonts w:ascii="Calibri" w:hAnsi="Calibri"/>
          <w:b/>
          <w:iCs/>
          <w:sz w:val="24"/>
          <w:szCs w:val="24"/>
        </w:rPr>
        <w:t>7, при чему мора да има сва три положена колоквијума</w:t>
      </w:r>
      <w:r w:rsidRPr="00CE2771">
        <w:rPr>
          <w:rFonts w:ascii="Calibri" w:hAnsi="Calibri"/>
          <w:iCs/>
          <w:sz w:val="24"/>
          <w:szCs w:val="24"/>
        </w:rPr>
        <w:t xml:space="preserve"> </w:t>
      </w:r>
    </w:p>
    <w:p w:rsidR="003E50DC" w:rsidRDefault="003E50DC" w:rsidP="00AE2970">
      <w:pPr>
        <w:jc w:val="both"/>
        <w:rPr>
          <w:rFonts w:ascii="Calibri" w:hAnsi="Calibri"/>
          <w:iCs/>
          <w:sz w:val="24"/>
          <w:szCs w:val="24"/>
        </w:rPr>
      </w:pPr>
    </w:p>
    <w:p w:rsidR="003E50DC" w:rsidRDefault="003E50DC" w:rsidP="00390C4E">
      <w:pPr>
        <w:pBdr>
          <w:top w:val="single" w:sz="4" w:space="1" w:color="auto"/>
          <w:left w:val="single" w:sz="4" w:space="4" w:color="auto"/>
          <w:bottom w:val="single" w:sz="4" w:space="1" w:color="auto"/>
          <w:right w:val="single" w:sz="4" w:space="4" w:color="auto"/>
        </w:pBdr>
        <w:jc w:val="both"/>
        <w:rPr>
          <w:rFonts w:ascii="Calibri" w:hAnsi="Calibri"/>
          <w:b/>
          <w:iCs/>
          <w:sz w:val="24"/>
          <w:szCs w:val="24"/>
        </w:rPr>
      </w:pPr>
      <w:r>
        <w:rPr>
          <w:rFonts w:ascii="Calibri" w:hAnsi="Calibri"/>
          <w:b/>
          <w:iCs/>
          <w:sz w:val="24"/>
          <w:szCs w:val="24"/>
        </w:rPr>
        <w:t>- Ако студент нема ниједан положен колоквијум, не може положити на овај начин испит, већ излази на завршни усмени испит без ослобађања дела материје</w:t>
      </w:r>
    </w:p>
    <w:p w:rsidR="003E50DC" w:rsidRDefault="003E50DC" w:rsidP="00390C4E">
      <w:pPr>
        <w:pBdr>
          <w:top w:val="single" w:sz="4" w:space="1" w:color="auto"/>
          <w:left w:val="single" w:sz="4" w:space="4" w:color="auto"/>
          <w:bottom w:val="single" w:sz="4" w:space="1" w:color="auto"/>
          <w:right w:val="single" w:sz="4" w:space="4" w:color="auto"/>
        </w:pBdr>
        <w:jc w:val="both"/>
        <w:rPr>
          <w:rFonts w:ascii="Calibri" w:hAnsi="Calibri"/>
          <w:b/>
          <w:iCs/>
          <w:sz w:val="24"/>
          <w:szCs w:val="24"/>
        </w:rPr>
      </w:pPr>
    </w:p>
    <w:p w:rsidR="003E50DC" w:rsidRDefault="003E50DC" w:rsidP="00390C4E">
      <w:pPr>
        <w:pBdr>
          <w:top w:val="single" w:sz="4" w:space="1" w:color="auto"/>
          <w:left w:val="single" w:sz="4" w:space="4" w:color="auto"/>
          <w:bottom w:val="single" w:sz="4" w:space="1" w:color="auto"/>
          <w:right w:val="single" w:sz="4" w:space="4" w:color="auto"/>
        </w:pBdr>
        <w:jc w:val="both"/>
        <w:rPr>
          <w:rFonts w:ascii="Calibri" w:hAnsi="Calibri"/>
          <w:b/>
          <w:iCs/>
          <w:sz w:val="24"/>
          <w:szCs w:val="24"/>
        </w:rPr>
      </w:pPr>
      <w:r>
        <w:rPr>
          <w:rFonts w:ascii="Calibri" w:hAnsi="Calibri"/>
          <w:b/>
          <w:iCs/>
          <w:sz w:val="24"/>
          <w:szCs w:val="24"/>
        </w:rPr>
        <w:t>- Ако студент има положен 1 колоквијум, на испиту одговара на 2 испитна питања из дела градива које није положио преко колоквијума (за оцену 6 или 7)</w:t>
      </w:r>
    </w:p>
    <w:p w:rsidR="003E50DC" w:rsidRDefault="003E50DC" w:rsidP="00390C4E">
      <w:pPr>
        <w:pBdr>
          <w:top w:val="single" w:sz="4" w:space="1" w:color="auto"/>
          <w:left w:val="single" w:sz="4" w:space="4" w:color="auto"/>
          <w:bottom w:val="single" w:sz="4" w:space="1" w:color="auto"/>
          <w:right w:val="single" w:sz="4" w:space="4" w:color="auto"/>
        </w:pBdr>
        <w:jc w:val="both"/>
        <w:rPr>
          <w:rFonts w:ascii="Calibri" w:hAnsi="Calibri"/>
          <w:b/>
          <w:iCs/>
          <w:sz w:val="24"/>
          <w:szCs w:val="24"/>
        </w:rPr>
      </w:pPr>
    </w:p>
    <w:p w:rsidR="003E50DC" w:rsidRDefault="003E50DC" w:rsidP="00390C4E">
      <w:pPr>
        <w:pBdr>
          <w:top w:val="single" w:sz="4" w:space="1" w:color="auto"/>
          <w:left w:val="single" w:sz="4" w:space="4" w:color="auto"/>
          <w:bottom w:val="single" w:sz="4" w:space="1" w:color="auto"/>
          <w:right w:val="single" w:sz="4" w:space="4" w:color="auto"/>
        </w:pBdr>
        <w:jc w:val="both"/>
        <w:rPr>
          <w:rFonts w:ascii="Calibri" w:hAnsi="Calibri"/>
          <w:b/>
          <w:iCs/>
          <w:sz w:val="24"/>
          <w:szCs w:val="24"/>
        </w:rPr>
      </w:pPr>
      <w:r>
        <w:rPr>
          <w:rFonts w:ascii="Calibri" w:hAnsi="Calibri"/>
          <w:b/>
          <w:iCs/>
          <w:sz w:val="24"/>
          <w:szCs w:val="24"/>
        </w:rPr>
        <w:t>- Ако студент има положена 2 колоквијума, на испиту одговара на 1 испитно питање из дела градива које није положио преко колоквијума (за оцену 6 или 7).</w:t>
      </w:r>
    </w:p>
    <w:p w:rsidR="003E50DC" w:rsidRDefault="003E50DC" w:rsidP="00390C4E">
      <w:pPr>
        <w:pBdr>
          <w:top w:val="single" w:sz="4" w:space="1" w:color="auto"/>
          <w:left w:val="single" w:sz="4" w:space="4" w:color="auto"/>
          <w:bottom w:val="single" w:sz="4" w:space="1" w:color="auto"/>
          <w:right w:val="single" w:sz="4" w:space="4" w:color="auto"/>
        </w:pBdr>
        <w:jc w:val="both"/>
        <w:rPr>
          <w:rFonts w:ascii="Calibri" w:hAnsi="Calibri"/>
          <w:iCs/>
          <w:sz w:val="24"/>
          <w:szCs w:val="24"/>
        </w:rPr>
      </w:pPr>
    </w:p>
    <w:p w:rsidR="003E50DC" w:rsidRPr="00152267" w:rsidRDefault="003E50DC" w:rsidP="00390C4E">
      <w:pPr>
        <w:pBdr>
          <w:top w:val="single" w:sz="4" w:space="1" w:color="auto"/>
          <w:left w:val="single" w:sz="4" w:space="4" w:color="auto"/>
          <w:bottom w:val="single" w:sz="4" w:space="1" w:color="auto"/>
          <w:right w:val="single" w:sz="4" w:space="4" w:color="auto"/>
        </w:pBdr>
        <w:jc w:val="both"/>
        <w:rPr>
          <w:rFonts w:ascii="Calibri" w:hAnsi="Calibri"/>
          <w:b/>
          <w:iCs/>
          <w:sz w:val="24"/>
          <w:szCs w:val="24"/>
        </w:rPr>
      </w:pPr>
      <w:r w:rsidRPr="00152267">
        <w:rPr>
          <w:rFonts w:ascii="Calibri" w:hAnsi="Calibri"/>
          <w:b/>
          <w:iCs/>
          <w:sz w:val="24"/>
          <w:szCs w:val="24"/>
        </w:rPr>
        <w:t>- Ако студент има положена 3 колоквијума</w:t>
      </w:r>
      <w:r>
        <w:rPr>
          <w:rFonts w:ascii="Calibri" w:hAnsi="Calibri"/>
          <w:b/>
          <w:iCs/>
          <w:sz w:val="24"/>
          <w:szCs w:val="24"/>
        </w:rPr>
        <w:t xml:space="preserve"> (услов за више оцене)</w:t>
      </w:r>
      <w:r w:rsidRPr="00152267">
        <w:rPr>
          <w:rFonts w:ascii="Calibri" w:hAnsi="Calibri"/>
          <w:b/>
          <w:iCs/>
          <w:sz w:val="24"/>
          <w:szCs w:val="24"/>
        </w:rPr>
        <w:t>, на испиту уписује оцену 6 или 7, или уколико жели вишу оцену, мора да изађе на завршни усмени испит (свако одговорено питање је оцена више, максимално се може извући три питања).</w:t>
      </w:r>
      <w:r>
        <w:rPr>
          <w:rFonts w:ascii="Calibri" w:hAnsi="Calibri"/>
          <w:b/>
          <w:iCs/>
          <w:sz w:val="24"/>
          <w:szCs w:val="24"/>
        </w:rPr>
        <w:t xml:space="preserve"> Оцена која је стечена током семестра је загарантована.</w:t>
      </w:r>
    </w:p>
    <w:p w:rsidR="003E50DC" w:rsidRDefault="003E50DC" w:rsidP="00AE2970">
      <w:pPr>
        <w:jc w:val="both"/>
        <w:rPr>
          <w:rFonts w:ascii="Calibri" w:hAnsi="Calibri"/>
          <w:iCs/>
          <w:sz w:val="24"/>
          <w:szCs w:val="24"/>
        </w:rPr>
      </w:pPr>
    </w:p>
    <w:p w:rsidR="003E50DC" w:rsidRDefault="003E50DC" w:rsidP="00AE2970">
      <w:pPr>
        <w:jc w:val="both"/>
        <w:rPr>
          <w:rFonts w:ascii="Calibri" w:hAnsi="Calibri"/>
          <w:iCs/>
          <w:sz w:val="24"/>
          <w:szCs w:val="24"/>
        </w:rPr>
      </w:pPr>
      <w:r w:rsidRPr="00CE2771">
        <w:rPr>
          <w:rFonts w:ascii="Calibri" w:hAnsi="Calibri"/>
          <w:iCs/>
          <w:sz w:val="24"/>
          <w:szCs w:val="24"/>
          <w:lang w:val="sr-Cyrl-CS"/>
        </w:rPr>
        <w:t>Колоквијум садрж</w:t>
      </w:r>
      <w:r w:rsidRPr="00CE2771">
        <w:rPr>
          <w:rFonts w:ascii="Calibri" w:hAnsi="Calibri"/>
          <w:iCs/>
          <w:sz w:val="24"/>
          <w:szCs w:val="24"/>
        </w:rPr>
        <w:t>и</w:t>
      </w:r>
      <w:r w:rsidRPr="00CE2771">
        <w:rPr>
          <w:rFonts w:ascii="Calibri" w:hAnsi="Calibri"/>
          <w:iCs/>
          <w:sz w:val="24"/>
          <w:szCs w:val="24"/>
          <w:lang w:val="sr-Cyrl-CS"/>
        </w:rPr>
        <w:t xml:space="preserve"> </w:t>
      </w:r>
      <w:r>
        <w:rPr>
          <w:rFonts w:ascii="Calibri" w:hAnsi="Calibri"/>
          <w:iCs/>
          <w:sz w:val="24"/>
          <w:szCs w:val="24"/>
        </w:rPr>
        <w:t xml:space="preserve">комбинацију </w:t>
      </w:r>
      <w:r w:rsidRPr="00CE2771">
        <w:rPr>
          <w:rFonts w:ascii="Calibri" w:hAnsi="Calibri"/>
          <w:iCs/>
          <w:sz w:val="24"/>
          <w:szCs w:val="24"/>
          <w:lang w:val="sr-Cyrl-CS"/>
        </w:rPr>
        <w:t>питања отвореног</w:t>
      </w:r>
      <w:r w:rsidRPr="00CE2771">
        <w:rPr>
          <w:rFonts w:ascii="Calibri" w:hAnsi="Calibri"/>
          <w:iCs/>
          <w:sz w:val="24"/>
          <w:szCs w:val="24"/>
        </w:rPr>
        <w:t xml:space="preserve"> (писање одговора)</w:t>
      </w:r>
      <w:r w:rsidRPr="00CE2771">
        <w:rPr>
          <w:rFonts w:ascii="Calibri" w:hAnsi="Calibri"/>
          <w:iCs/>
          <w:sz w:val="24"/>
          <w:szCs w:val="24"/>
          <w:lang w:val="sr-Cyrl-CS"/>
        </w:rPr>
        <w:t xml:space="preserve"> и затвореног (</w:t>
      </w:r>
      <w:r w:rsidRPr="00CE2771">
        <w:rPr>
          <w:rFonts w:ascii="Calibri" w:hAnsi="Calibri"/>
          <w:iCs/>
          <w:sz w:val="24"/>
          <w:szCs w:val="24"/>
        </w:rPr>
        <w:t>на заокруживање</w:t>
      </w:r>
      <w:r w:rsidRPr="00CE2771">
        <w:rPr>
          <w:rFonts w:ascii="Calibri" w:hAnsi="Calibri"/>
          <w:iCs/>
          <w:sz w:val="24"/>
          <w:szCs w:val="24"/>
          <w:lang w:val="sr-Cyrl-CS"/>
        </w:rPr>
        <w:t>) типа.</w:t>
      </w:r>
      <w:r>
        <w:rPr>
          <w:rFonts w:ascii="Calibri" w:hAnsi="Calibri"/>
          <w:iCs/>
          <w:sz w:val="24"/>
          <w:szCs w:val="24"/>
        </w:rPr>
        <w:t xml:space="preserve"> </w:t>
      </w:r>
      <w:r w:rsidRPr="00FC443E">
        <w:rPr>
          <w:rFonts w:ascii="Calibri" w:hAnsi="Calibri"/>
          <w:b/>
          <w:iCs/>
          <w:sz w:val="24"/>
          <w:szCs w:val="24"/>
        </w:rPr>
        <w:t>Један колоквијум носи максимално 20 бодова</w:t>
      </w:r>
      <w:r>
        <w:rPr>
          <w:rFonts w:ascii="Calibri" w:hAnsi="Calibri"/>
          <w:iCs/>
          <w:sz w:val="24"/>
          <w:szCs w:val="24"/>
        </w:rPr>
        <w:t xml:space="preserve"> (за оцену 6 треба остварити 11-15 бодова, за оцену 7 потребно је 16-20 бодова).</w:t>
      </w:r>
      <w:r w:rsidRPr="00CE2771">
        <w:rPr>
          <w:rFonts w:ascii="Calibri" w:hAnsi="Calibri"/>
          <w:iCs/>
          <w:sz w:val="24"/>
          <w:szCs w:val="24"/>
          <w:lang w:val="sr-Cyrl-CS"/>
        </w:rPr>
        <w:t xml:space="preserve"> </w:t>
      </w:r>
      <w:r w:rsidRPr="00CE2771">
        <w:rPr>
          <w:rFonts w:ascii="Calibri" w:hAnsi="Calibri"/>
          <w:b/>
          <w:iCs/>
          <w:sz w:val="24"/>
          <w:szCs w:val="24"/>
          <w:lang w:val="sr-Cyrl-CS"/>
        </w:rPr>
        <w:t xml:space="preserve">Поправни колоквијум одржава се </w:t>
      </w:r>
      <w:r>
        <w:rPr>
          <w:rFonts w:ascii="Calibri" w:hAnsi="Calibri"/>
          <w:b/>
          <w:iCs/>
          <w:sz w:val="24"/>
          <w:szCs w:val="24"/>
        </w:rPr>
        <w:t>у последњој недељи наставе</w:t>
      </w:r>
      <w:r w:rsidRPr="00CE2771">
        <w:rPr>
          <w:rFonts w:ascii="Calibri" w:hAnsi="Calibri"/>
          <w:iCs/>
          <w:sz w:val="24"/>
          <w:szCs w:val="24"/>
          <w:lang w:val="sr-Cyrl-CS"/>
        </w:rPr>
        <w:t xml:space="preserve">. На поправни колоквијум могу изаћи студенти који желе да поправе резултате </w:t>
      </w:r>
      <w:r w:rsidRPr="00E90EA4">
        <w:rPr>
          <w:rFonts w:ascii="Calibri" w:hAnsi="Calibri"/>
          <w:b/>
          <w:iCs/>
          <w:sz w:val="24"/>
          <w:szCs w:val="24"/>
          <w:lang w:val="sr-Cyrl-CS"/>
        </w:rPr>
        <w:t>само једног</w:t>
      </w:r>
      <w:r w:rsidRPr="00CE2771">
        <w:rPr>
          <w:rFonts w:ascii="Calibri" w:hAnsi="Calibri"/>
          <w:iCs/>
          <w:sz w:val="24"/>
          <w:szCs w:val="24"/>
          <w:lang w:val="sr-Cyrl-CS"/>
        </w:rPr>
        <w:t xml:space="preserve"> од претходна три коловијума које су полагали или студенти који </w:t>
      </w:r>
      <w:r w:rsidRPr="00CE2771">
        <w:rPr>
          <w:rFonts w:ascii="Calibri" w:hAnsi="Calibri"/>
          <w:iCs/>
          <w:sz w:val="24"/>
          <w:szCs w:val="24"/>
        </w:rPr>
        <w:t>нису полагали</w:t>
      </w:r>
      <w:r w:rsidRPr="00CE2771">
        <w:rPr>
          <w:rFonts w:ascii="Calibri" w:hAnsi="Calibri"/>
          <w:iCs/>
          <w:sz w:val="24"/>
          <w:szCs w:val="24"/>
          <w:lang w:val="sr-Cyrl-CS"/>
        </w:rPr>
        <w:t xml:space="preserve"> један од колоквијума. </w:t>
      </w:r>
      <w:r>
        <w:rPr>
          <w:rFonts w:ascii="Calibri" w:hAnsi="Calibri"/>
          <w:iCs/>
          <w:sz w:val="24"/>
          <w:szCs w:val="24"/>
        </w:rPr>
        <w:t>Оцене са колоквијума важе закључно са</w:t>
      </w:r>
      <w:r w:rsidR="00990B1C">
        <w:rPr>
          <w:rFonts w:ascii="Calibri" w:hAnsi="Calibri"/>
          <w:iCs/>
          <w:sz w:val="24"/>
          <w:szCs w:val="24"/>
        </w:rPr>
        <w:t xml:space="preserve"> последњим испитним роком у 2015/16</w:t>
      </w:r>
      <w:r>
        <w:rPr>
          <w:rFonts w:ascii="Calibri" w:hAnsi="Calibri"/>
          <w:iCs/>
          <w:sz w:val="24"/>
          <w:szCs w:val="24"/>
        </w:rPr>
        <w:t xml:space="preserve"> академској години. </w:t>
      </w:r>
    </w:p>
    <w:p w:rsidR="00780EA4" w:rsidRDefault="00780EA4" w:rsidP="00AE2970">
      <w:pPr>
        <w:jc w:val="both"/>
        <w:rPr>
          <w:rFonts w:ascii="Calibri" w:hAnsi="Calibri"/>
          <w:iCs/>
          <w:sz w:val="24"/>
          <w:szCs w:val="24"/>
        </w:rPr>
      </w:pPr>
    </w:p>
    <w:p w:rsidR="00990B1C" w:rsidRPr="00990B1C" w:rsidRDefault="00990B1C" w:rsidP="00990B1C">
      <w:pPr>
        <w:pBdr>
          <w:top w:val="single" w:sz="4" w:space="1" w:color="auto"/>
          <w:left w:val="single" w:sz="4" w:space="4" w:color="auto"/>
          <w:bottom w:val="single" w:sz="4" w:space="1" w:color="auto"/>
          <w:right w:val="single" w:sz="4" w:space="4" w:color="auto"/>
        </w:pBdr>
        <w:jc w:val="both"/>
        <w:rPr>
          <w:rFonts w:ascii="Calibri" w:hAnsi="Calibri"/>
          <w:b/>
          <w:iCs/>
          <w:sz w:val="26"/>
          <w:szCs w:val="26"/>
          <w:lang w:val="sr-Cyrl-RS"/>
        </w:rPr>
      </w:pPr>
      <w:r w:rsidRPr="00990B1C">
        <w:rPr>
          <w:rFonts w:ascii="Calibri" w:hAnsi="Calibri"/>
          <w:b/>
          <w:iCs/>
          <w:sz w:val="26"/>
          <w:szCs w:val="26"/>
          <w:lang w:val="sr-Cyrl-RS"/>
        </w:rPr>
        <w:t xml:space="preserve">ВАЖНО ОБАВЕШТЕЊЕ: студенти старијих генерација могу положити испит у случају сва три положена колоквијума, с тим што за њих један или два положена колоквијума не значи једно или два испитна питања мање на испиту (важи само за редовну генерацију). То значи да студенти старијих генерација могу положити испит на 2 начина: </w:t>
      </w:r>
    </w:p>
    <w:p w:rsidR="00990B1C" w:rsidRPr="00990B1C" w:rsidRDefault="00990B1C" w:rsidP="00990B1C">
      <w:pPr>
        <w:numPr>
          <w:ilvl w:val="0"/>
          <w:numId w:val="18"/>
        </w:numPr>
        <w:pBdr>
          <w:top w:val="single" w:sz="4" w:space="1" w:color="auto"/>
          <w:left w:val="single" w:sz="4" w:space="4" w:color="auto"/>
          <w:bottom w:val="single" w:sz="4" w:space="1" w:color="auto"/>
          <w:right w:val="single" w:sz="4" w:space="4" w:color="auto"/>
        </w:pBdr>
        <w:ind w:left="360"/>
        <w:jc w:val="both"/>
        <w:rPr>
          <w:rFonts w:ascii="Calibri" w:hAnsi="Calibri"/>
          <w:b/>
          <w:iCs/>
          <w:sz w:val="26"/>
          <w:szCs w:val="26"/>
          <w:lang w:val="sr-Cyrl-RS"/>
        </w:rPr>
      </w:pPr>
      <w:r w:rsidRPr="00990B1C">
        <w:rPr>
          <w:rFonts w:ascii="Calibri" w:hAnsi="Calibri"/>
          <w:b/>
          <w:iCs/>
          <w:sz w:val="26"/>
          <w:szCs w:val="26"/>
          <w:lang w:val="sr-Cyrl-RS"/>
        </w:rPr>
        <w:t>Три положена колоквијума – упис оцене у испитном року (оцена 6 или 7)</w:t>
      </w:r>
    </w:p>
    <w:p w:rsidR="00990B1C" w:rsidRPr="00990B1C" w:rsidRDefault="00990B1C" w:rsidP="00990B1C">
      <w:pPr>
        <w:numPr>
          <w:ilvl w:val="0"/>
          <w:numId w:val="18"/>
        </w:numPr>
        <w:pBdr>
          <w:top w:val="single" w:sz="4" w:space="1" w:color="auto"/>
          <w:left w:val="single" w:sz="4" w:space="4" w:color="auto"/>
          <w:bottom w:val="single" w:sz="4" w:space="1" w:color="auto"/>
          <w:right w:val="single" w:sz="4" w:space="4" w:color="auto"/>
        </w:pBdr>
        <w:ind w:left="360"/>
        <w:jc w:val="both"/>
        <w:rPr>
          <w:rFonts w:ascii="Calibri" w:hAnsi="Calibri"/>
          <w:b/>
          <w:iCs/>
          <w:sz w:val="26"/>
          <w:szCs w:val="26"/>
          <w:lang w:val="sr-Cyrl-RS"/>
        </w:rPr>
      </w:pPr>
      <w:r w:rsidRPr="00990B1C">
        <w:rPr>
          <w:rFonts w:ascii="Calibri" w:hAnsi="Calibri"/>
          <w:b/>
          <w:iCs/>
          <w:sz w:val="26"/>
          <w:szCs w:val="26"/>
          <w:lang w:val="sr-Cyrl-RS"/>
        </w:rPr>
        <w:t>Усмени испит – три испитна питања (све оцене)</w:t>
      </w:r>
    </w:p>
    <w:p w:rsidR="00780EA4" w:rsidRDefault="00780EA4" w:rsidP="00AE2970">
      <w:pPr>
        <w:jc w:val="both"/>
        <w:rPr>
          <w:rFonts w:ascii="Calibri" w:hAnsi="Calibri"/>
          <w:iCs/>
          <w:sz w:val="24"/>
          <w:szCs w:val="24"/>
        </w:rPr>
      </w:pPr>
    </w:p>
    <w:p w:rsidR="00724AC1" w:rsidRDefault="00724AC1" w:rsidP="00AE2970">
      <w:pPr>
        <w:jc w:val="both"/>
        <w:rPr>
          <w:rFonts w:ascii="Calibri" w:hAnsi="Calibri"/>
          <w:iCs/>
          <w:sz w:val="24"/>
          <w:szCs w:val="24"/>
        </w:rPr>
      </w:pPr>
    </w:p>
    <w:p w:rsidR="00724AC1" w:rsidRDefault="00724AC1" w:rsidP="00AE2970">
      <w:pPr>
        <w:jc w:val="both"/>
        <w:rPr>
          <w:rFonts w:ascii="Calibri" w:hAnsi="Calibri"/>
          <w:iCs/>
          <w:sz w:val="24"/>
          <w:szCs w:val="24"/>
        </w:rPr>
      </w:pPr>
    </w:p>
    <w:p w:rsidR="00724AC1" w:rsidRPr="00E90EA4" w:rsidRDefault="00724AC1" w:rsidP="00AE2970">
      <w:pPr>
        <w:jc w:val="both"/>
        <w:rPr>
          <w:rFonts w:ascii="Calibri" w:hAnsi="Calibri"/>
          <w:iCs/>
          <w:sz w:val="24"/>
          <w:szCs w:val="24"/>
        </w:rPr>
      </w:pPr>
    </w:p>
    <w:p w:rsidR="003E50DC" w:rsidRDefault="003E50DC" w:rsidP="005D6D96">
      <w:pPr>
        <w:pBdr>
          <w:top w:val="single" w:sz="4" w:space="1" w:color="auto"/>
          <w:left w:val="single" w:sz="4" w:space="4" w:color="auto"/>
          <w:bottom w:val="single" w:sz="4" w:space="1" w:color="auto"/>
          <w:right w:val="single" w:sz="4" w:space="4" w:color="auto"/>
        </w:pBdr>
        <w:jc w:val="both"/>
        <w:rPr>
          <w:rFonts w:ascii="Calibri" w:hAnsi="Calibri"/>
          <w:b/>
          <w:iCs/>
          <w:sz w:val="24"/>
          <w:szCs w:val="24"/>
        </w:rPr>
      </w:pPr>
      <w:r>
        <w:rPr>
          <w:rFonts w:ascii="Calibri" w:hAnsi="Calibri"/>
          <w:b/>
          <w:iCs/>
          <w:sz w:val="24"/>
          <w:szCs w:val="24"/>
        </w:rPr>
        <w:t>Уколико је студент у току семестра активан на часовима предавања и вежби, може освојити максималних 10 бодова.  Бодови које је студент остварио путем наставне активности узимају се у обзир само приликом одговарања на завршном испиту и не могу заменити евентуални неположен колоквијум.</w:t>
      </w:r>
    </w:p>
    <w:p w:rsidR="003E50DC" w:rsidRPr="00DD5E4B" w:rsidRDefault="003E50DC" w:rsidP="00AE2970">
      <w:pPr>
        <w:jc w:val="both"/>
        <w:rPr>
          <w:rFonts w:ascii="Calibri" w:hAnsi="Calibri"/>
          <w:b/>
          <w:iCs/>
          <w:sz w:val="24"/>
          <w:szCs w:val="24"/>
        </w:rPr>
      </w:pPr>
    </w:p>
    <w:p w:rsidR="003E50DC" w:rsidRDefault="003E50DC" w:rsidP="00CE2771">
      <w:pPr>
        <w:jc w:val="both"/>
        <w:rPr>
          <w:rFonts w:ascii="Calibri" w:hAnsi="Calibri"/>
          <w:b/>
          <w:sz w:val="24"/>
          <w:szCs w:val="24"/>
          <w:u w:val="single"/>
        </w:rPr>
      </w:pPr>
    </w:p>
    <w:p w:rsidR="003E50DC" w:rsidRPr="002231D0" w:rsidRDefault="003E50DC" w:rsidP="00CE2771">
      <w:pPr>
        <w:jc w:val="both"/>
        <w:rPr>
          <w:rFonts w:ascii="Calibri" w:hAnsi="Calibri"/>
          <w:b/>
          <w:sz w:val="24"/>
          <w:szCs w:val="24"/>
          <w:u w:val="single"/>
        </w:rPr>
      </w:pPr>
      <w:r>
        <w:rPr>
          <w:rFonts w:ascii="Calibri" w:hAnsi="Calibri"/>
          <w:b/>
          <w:sz w:val="24"/>
          <w:szCs w:val="24"/>
          <w:u w:val="single"/>
        </w:rPr>
        <w:t>Други</w:t>
      </w:r>
      <w:r w:rsidRPr="002231D0">
        <w:rPr>
          <w:rFonts w:ascii="Calibri" w:hAnsi="Calibri"/>
          <w:b/>
          <w:sz w:val="24"/>
          <w:szCs w:val="24"/>
          <w:u w:val="single"/>
        </w:rPr>
        <w:t xml:space="preserve"> начин полагања испита –</w:t>
      </w:r>
      <w:r>
        <w:rPr>
          <w:rFonts w:ascii="Calibri" w:hAnsi="Calibri"/>
          <w:b/>
          <w:sz w:val="24"/>
          <w:szCs w:val="24"/>
          <w:u w:val="single"/>
        </w:rPr>
        <w:t xml:space="preserve"> завршни испит</w:t>
      </w:r>
      <w:r w:rsidRPr="002231D0">
        <w:rPr>
          <w:rFonts w:ascii="Calibri" w:hAnsi="Calibri"/>
          <w:b/>
          <w:sz w:val="24"/>
          <w:szCs w:val="24"/>
          <w:u w:val="single"/>
        </w:rPr>
        <w:t>:</w:t>
      </w:r>
    </w:p>
    <w:p w:rsidR="003E50DC" w:rsidRPr="00CE2771" w:rsidRDefault="003E50DC" w:rsidP="00CE2771">
      <w:pPr>
        <w:jc w:val="both"/>
        <w:rPr>
          <w:rFonts w:ascii="Calibri" w:hAnsi="Calibri"/>
          <w:iCs/>
          <w:sz w:val="24"/>
          <w:szCs w:val="24"/>
        </w:rPr>
      </w:pPr>
    </w:p>
    <w:p w:rsidR="003E50DC" w:rsidRPr="005D6D96" w:rsidRDefault="003E50DC" w:rsidP="00CE2771">
      <w:pPr>
        <w:jc w:val="both"/>
        <w:rPr>
          <w:rFonts w:ascii="Calibri" w:hAnsi="Calibri"/>
          <w:b/>
          <w:iCs/>
          <w:sz w:val="24"/>
          <w:szCs w:val="24"/>
        </w:rPr>
      </w:pPr>
      <w:r w:rsidRPr="00CE2771">
        <w:rPr>
          <w:rFonts w:ascii="Calibri" w:hAnsi="Calibri"/>
          <w:b/>
          <w:iCs/>
          <w:sz w:val="24"/>
          <w:szCs w:val="24"/>
          <w:lang w:val="sr-Cyrl-CS"/>
        </w:rPr>
        <w:t>Завршни усмени испит спрема се искључиво према испи</w:t>
      </w:r>
      <w:r>
        <w:rPr>
          <w:rFonts w:ascii="Calibri" w:hAnsi="Calibri"/>
          <w:b/>
          <w:iCs/>
          <w:sz w:val="24"/>
          <w:szCs w:val="24"/>
          <w:lang w:val="sr-Cyrl-CS"/>
        </w:rPr>
        <w:t xml:space="preserve">тним питањима која се налазе на </w:t>
      </w:r>
      <w:r w:rsidRPr="00CE2771">
        <w:rPr>
          <w:rFonts w:ascii="Calibri" w:hAnsi="Calibri"/>
          <w:b/>
          <w:iCs/>
          <w:sz w:val="24"/>
          <w:szCs w:val="24"/>
          <w:lang w:val="sr-Cyrl-CS"/>
        </w:rPr>
        <w:t>крају Инфолиста као и на сајту Факултета. Део градива из уџбеника који није покривен испитним питањима није потребно учити ни за колоквијуме ни за испит</w:t>
      </w:r>
      <w:r w:rsidRPr="0073431E">
        <w:rPr>
          <w:rFonts w:ascii="Calibri" w:hAnsi="Calibri"/>
          <w:b/>
          <w:iCs/>
          <w:sz w:val="24"/>
          <w:szCs w:val="24"/>
          <w:lang w:val="ru-RU"/>
        </w:rPr>
        <w:t xml:space="preserve"> </w:t>
      </w:r>
      <w:r>
        <w:rPr>
          <w:rFonts w:ascii="Calibri" w:hAnsi="Calibri"/>
          <w:b/>
          <w:iCs/>
          <w:sz w:val="24"/>
          <w:szCs w:val="24"/>
        </w:rPr>
        <w:t>тј. односи се на оба начина полагања</w:t>
      </w:r>
      <w:r w:rsidRPr="00CE2771">
        <w:rPr>
          <w:rFonts w:ascii="Calibri" w:hAnsi="Calibri"/>
          <w:b/>
          <w:iCs/>
          <w:sz w:val="24"/>
          <w:szCs w:val="24"/>
          <w:lang w:val="sr-Cyrl-CS"/>
        </w:rPr>
        <w:t>.</w:t>
      </w:r>
      <w:r>
        <w:rPr>
          <w:rFonts w:ascii="Calibri" w:hAnsi="Calibri"/>
          <w:iCs/>
          <w:sz w:val="24"/>
          <w:szCs w:val="24"/>
        </w:rPr>
        <w:t xml:space="preserve"> </w:t>
      </w:r>
      <w:r>
        <w:rPr>
          <w:rFonts w:ascii="Calibri" w:hAnsi="Calibri"/>
          <w:iCs/>
          <w:sz w:val="24"/>
          <w:szCs w:val="24"/>
          <w:lang w:val="sr-Cyrl-CS"/>
        </w:rPr>
        <w:t>Завршни испит с</w:t>
      </w:r>
      <w:r w:rsidRPr="00C1538C">
        <w:rPr>
          <w:rFonts w:ascii="Calibri" w:hAnsi="Calibri"/>
          <w:iCs/>
          <w:sz w:val="24"/>
          <w:szCs w:val="24"/>
          <w:lang w:val="sr-Cyrl-CS"/>
        </w:rPr>
        <w:t>астоји се у извлачењу три питања која се односе на по</w:t>
      </w:r>
      <w:r>
        <w:rPr>
          <w:rFonts w:ascii="Calibri" w:hAnsi="Calibri"/>
          <w:iCs/>
          <w:sz w:val="24"/>
          <w:szCs w:val="24"/>
        </w:rPr>
        <w:t>јединачне</w:t>
      </w:r>
      <w:r w:rsidRPr="00C1538C">
        <w:rPr>
          <w:rFonts w:ascii="Calibri" w:hAnsi="Calibri"/>
          <w:iCs/>
          <w:sz w:val="24"/>
          <w:szCs w:val="24"/>
          <w:lang w:val="sr-Cyrl-CS"/>
        </w:rPr>
        <w:t xml:space="preserve"> </w:t>
      </w:r>
      <w:r>
        <w:rPr>
          <w:rFonts w:ascii="Calibri" w:hAnsi="Calibri"/>
          <w:iCs/>
          <w:sz w:val="24"/>
          <w:szCs w:val="24"/>
          <w:lang w:val="sr-Cyrl-CS"/>
        </w:rPr>
        <w:t>де</w:t>
      </w:r>
      <w:r>
        <w:rPr>
          <w:rFonts w:ascii="Calibri" w:hAnsi="Calibri"/>
          <w:iCs/>
          <w:sz w:val="24"/>
          <w:szCs w:val="24"/>
        </w:rPr>
        <w:t>лове</w:t>
      </w:r>
      <w:r>
        <w:rPr>
          <w:rFonts w:ascii="Calibri" w:hAnsi="Calibri"/>
          <w:iCs/>
          <w:sz w:val="24"/>
          <w:szCs w:val="24"/>
          <w:lang w:val="sr-Cyrl-CS"/>
        </w:rPr>
        <w:t xml:space="preserve"> градива из књиге. Градиво за сваку групу питања подељено је тако да покрива потребне области за први, други и трећи колоквијум. Прва група питања покрива први, друга други колоквијум, а трећа група питања</w:t>
      </w:r>
      <w:r w:rsidRPr="00C1538C">
        <w:rPr>
          <w:rFonts w:ascii="Calibri" w:hAnsi="Calibri"/>
          <w:iCs/>
          <w:sz w:val="24"/>
          <w:szCs w:val="24"/>
          <w:lang w:val="sr-Cyrl-CS"/>
        </w:rPr>
        <w:t xml:space="preserve"> </w:t>
      </w:r>
      <w:r>
        <w:rPr>
          <w:rFonts w:ascii="Calibri" w:hAnsi="Calibri"/>
          <w:iCs/>
          <w:sz w:val="24"/>
          <w:szCs w:val="24"/>
          <w:lang w:val="sr-Cyrl-CS"/>
        </w:rPr>
        <w:t>покрива градиво са трећег колоквијума</w:t>
      </w:r>
      <w:r w:rsidRPr="00C1538C">
        <w:rPr>
          <w:rFonts w:ascii="Calibri" w:hAnsi="Calibri"/>
          <w:iCs/>
          <w:sz w:val="24"/>
          <w:szCs w:val="24"/>
          <w:lang w:val="sr-Cyrl-CS"/>
        </w:rPr>
        <w:t xml:space="preserve">. Студент на испиту сам извлачи питања. </w:t>
      </w:r>
      <w:r w:rsidRPr="005D6D96">
        <w:rPr>
          <w:rFonts w:ascii="Calibri" w:hAnsi="Calibri"/>
          <w:b/>
          <w:iCs/>
          <w:sz w:val="24"/>
          <w:szCs w:val="24"/>
        </w:rPr>
        <w:t>За прелазну оцену неопхо</w:t>
      </w:r>
      <w:r>
        <w:rPr>
          <w:rFonts w:ascii="Calibri" w:hAnsi="Calibri"/>
          <w:b/>
          <w:iCs/>
          <w:sz w:val="24"/>
          <w:szCs w:val="24"/>
        </w:rPr>
        <w:t>д</w:t>
      </w:r>
      <w:r w:rsidRPr="005D6D96">
        <w:rPr>
          <w:rFonts w:ascii="Calibri" w:hAnsi="Calibri"/>
          <w:b/>
          <w:iCs/>
          <w:sz w:val="24"/>
          <w:szCs w:val="24"/>
        </w:rPr>
        <w:t>но је пружити задовољавајући ниво одговора на сва три испитна питања.</w:t>
      </w:r>
    </w:p>
    <w:p w:rsidR="003E50DC" w:rsidRDefault="003E50DC" w:rsidP="00CE2771">
      <w:pPr>
        <w:jc w:val="both"/>
        <w:rPr>
          <w:rFonts w:ascii="Calibri" w:hAnsi="Calibri"/>
          <w:iCs/>
          <w:sz w:val="24"/>
          <w:szCs w:val="24"/>
        </w:rPr>
      </w:pPr>
    </w:p>
    <w:p w:rsidR="003E50DC" w:rsidRPr="005D6D96" w:rsidRDefault="003E50DC" w:rsidP="00C1538C">
      <w:pPr>
        <w:tabs>
          <w:tab w:val="left" w:pos="993"/>
        </w:tabs>
        <w:jc w:val="center"/>
        <w:rPr>
          <w:rFonts w:ascii="Calibri" w:hAnsi="Calibri"/>
          <w:b/>
          <w:sz w:val="28"/>
          <w:szCs w:val="28"/>
        </w:rPr>
      </w:pPr>
    </w:p>
    <w:p w:rsidR="003E50DC" w:rsidRPr="00C1538C" w:rsidRDefault="003E50DC" w:rsidP="00C1538C">
      <w:pPr>
        <w:tabs>
          <w:tab w:val="left" w:pos="993"/>
        </w:tabs>
        <w:jc w:val="center"/>
        <w:rPr>
          <w:rFonts w:ascii="Calibri" w:hAnsi="Calibri"/>
          <w:b/>
          <w:sz w:val="28"/>
          <w:szCs w:val="28"/>
          <w:lang w:val="sr-Cyrl-CS"/>
        </w:rPr>
      </w:pPr>
    </w:p>
    <w:p w:rsidR="003E50DC" w:rsidRPr="00C1538C" w:rsidRDefault="003E50DC" w:rsidP="00C1538C">
      <w:pPr>
        <w:tabs>
          <w:tab w:val="left" w:pos="993"/>
        </w:tabs>
        <w:jc w:val="center"/>
        <w:rPr>
          <w:rFonts w:ascii="Calibri" w:hAnsi="Calibri"/>
          <w:b/>
          <w:sz w:val="28"/>
          <w:szCs w:val="28"/>
          <w:lang w:val="sr-Cyrl-CS"/>
        </w:rPr>
      </w:pPr>
      <w:r>
        <w:rPr>
          <w:rFonts w:ascii="Calibri" w:hAnsi="Calibri"/>
          <w:b/>
          <w:sz w:val="28"/>
          <w:szCs w:val="28"/>
          <w:lang w:val="sr-Cyrl-CS"/>
        </w:rPr>
        <w:t>БЕРЗЕ И ФИНАНСИЈСКА ТРЖИШТА</w:t>
      </w:r>
      <w:r w:rsidRPr="00C1538C">
        <w:rPr>
          <w:rFonts w:ascii="Calibri" w:hAnsi="Calibri"/>
          <w:b/>
          <w:sz w:val="28"/>
          <w:szCs w:val="28"/>
          <w:lang w:val="sr-Cyrl-CS"/>
        </w:rPr>
        <w:t xml:space="preserve"> – ИСПИТНА ПИТАЊА</w:t>
      </w:r>
    </w:p>
    <w:p w:rsidR="003E50DC" w:rsidRPr="00C1538C" w:rsidRDefault="003E50DC" w:rsidP="00C1538C">
      <w:pPr>
        <w:tabs>
          <w:tab w:val="left" w:pos="993"/>
        </w:tabs>
        <w:jc w:val="center"/>
        <w:rPr>
          <w:rFonts w:ascii="Calibri" w:hAnsi="Calibri"/>
          <w:b/>
          <w:sz w:val="28"/>
          <w:szCs w:val="28"/>
          <w:lang w:val="sr-Cyrl-CS"/>
        </w:rPr>
      </w:pPr>
    </w:p>
    <w:p w:rsidR="003E50DC" w:rsidRPr="00C1538C" w:rsidRDefault="003E50DC" w:rsidP="00C1538C">
      <w:pPr>
        <w:tabs>
          <w:tab w:val="left" w:pos="993"/>
        </w:tabs>
        <w:jc w:val="center"/>
        <w:rPr>
          <w:rFonts w:ascii="Calibri" w:hAnsi="Calibri"/>
          <w:b/>
          <w:sz w:val="28"/>
          <w:szCs w:val="28"/>
        </w:rPr>
      </w:pPr>
    </w:p>
    <w:p w:rsidR="003E50DC" w:rsidRPr="005D6D96" w:rsidRDefault="003E50DC" w:rsidP="00A050B6">
      <w:pPr>
        <w:tabs>
          <w:tab w:val="left" w:pos="993"/>
        </w:tabs>
        <w:rPr>
          <w:rFonts w:ascii="Calibri" w:hAnsi="Calibri"/>
          <w:b/>
          <w:sz w:val="24"/>
          <w:szCs w:val="24"/>
        </w:rPr>
      </w:pPr>
      <w:r w:rsidRPr="00063D1C">
        <w:rPr>
          <w:rFonts w:ascii="Calibri" w:hAnsi="Calibri"/>
          <w:b/>
          <w:sz w:val="24"/>
          <w:szCs w:val="24"/>
        </w:rPr>
        <w:t xml:space="preserve">I </w:t>
      </w:r>
      <w:r w:rsidRPr="00837328">
        <w:rPr>
          <w:rFonts w:ascii="Calibri" w:hAnsi="Calibri"/>
          <w:b/>
          <w:sz w:val="24"/>
          <w:szCs w:val="24"/>
          <w:lang w:val="sr-Cyrl-CS"/>
        </w:rPr>
        <w:t>ГРУПА ПИТАЊА</w:t>
      </w:r>
      <w:r>
        <w:rPr>
          <w:rFonts w:ascii="Calibri" w:hAnsi="Calibri"/>
          <w:b/>
          <w:sz w:val="24"/>
          <w:szCs w:val="24"/>
        </w:rPr>
        <w:t xml:space="preserve"> (</w:t>
      </w:r>
      <w:r>
        <w:rPr>
          <w:rFonts w:ascii="Calibri" w:hAnsi="Calibri"/>
          <w:b/>
          <w:sz w:val="24"/>
          <w:szCs w:val="24"/>
          <w:lang w:val="en-US"/>
        </w:rPr>
        <w:t>I</w:t>
      </w:r>
      <w:r>
        <w:rPr>
          <w:rFonts w:ascii="Calibri" w:hAnsi="Calibri"/>
          <w:b/>
          <w:sz w:val="24"/>
          <w:szCs w:val="24"/>
        </w:rPr>
        <w:t xml:space="preserve"> колоквијум)</w:t>
      </w:r>
    </w:p>
    <w:p w:rsidR="003E50DC" w:rsidRDefault="003E50DC" w:rsidP="00A050B6">
      <w:pPr>
        <w:tabs>
          <w:tab w:val="left" w:pos="993"/>
        </w:tabs>
        <w:rPr>
          <w:rFonts w:ascii="Calibri" w:hAnsi="Calibri"/>
          <w:sz w:val="24"/>
          <w:szCs w:val="24"/>
          <w:lang w:val="sr-Cyrl-CS"/>
        </w:rPr>
      </w:pPr>
    </w:p>
    <w:p w:rsidR="003E50DC" w:rsidRPr="00A050B6" w:rsidRDefault="003E50DC" w:rsidP="00DC150C">
      <w:pPr>
        <w:numPr>
          <w:ilvl w:val="0"/>
          <w:numId w:val="16"/>
        </w:numPr>
        <w:tabs>
          <w:tab w:val="left" w:pos="0"/>
        </w:tabs>
        <w:ind w:left="400" w:hanging="300"/>
        <w:rPr>
          <w:rFonts w:ascii="Calibri" w:hAnsi="Calibri"/>
          <w:sz w:val="24"/>
          <w:szCs w:val="24"/>
        </w:rPr>
      </w:pPr>
      <w:r>
        <w:rPr>
          <w:rFonts w:ascii="Calibri" w:hAnsi="Calibri"/>
          <w:sz w:val="24"/>
          <w:szCs w:val="24"/>
        </w:rPr>
        <w:t xml:space="preserve">     </w:t>
      </w:r>
      <w:r w:rsidRPr="00A050B6">
        <w:rPr>
          <w:rFonts w:ascii="Calibri" w:hAnsi="Calibri"/>
          <w:sz w:val="24"/>
          <w:szCs w:val="24"/>
        </w:rPr>
        <w:t xml:space="preserve">Пojaм финaнсиjских тржиштa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Знaчaj и улoгa финaнсиjских тржиштa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Врстe финaнсиjских тржиштa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Истoриjски рaзвoj финaнсиjских тржиштa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Кaрaктeристикe сaврeмeних финaнсиjских тржиштa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Пoслoви нa финaнсиjским тржиштимa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Eфикaснoст финaнсиjских тржиштa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Рeгулисaњe финaнсиjских тржиштa </w:t>
      </w:r>
    </w:p>
    <w:p w:rsidR="003E50DC"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Пojaм финaнсиjскe штeдњe и финaнсиjскo-штeдн</w:t>
      </w:r>
      <w:r>
        <w:rPr>
          <w:rFonts w:ascii="Calibri" w:hAnsi="Calibri"/>
          <w:sz w:val="24"/>
          <w:szCs w:val="24"/>
        </w:rPr>
        <w:t>a пoзициja пojeдиних eкoнoмских</w:t>
      </w:r>
    </w:p>
    <w:p w:rsidR="003E50DC" w:rsidRPr="00A050B6" w:rsidRDefault="00990B1C" w:rsidP="00990B1C">
      <w:pPr>
        <w:tabs>
          <w:tab w:val="left" w:pos="700"/>
          <w:tab w:val="left" w:pos="993"/>
        </w:tabs>
        <w:rPr>
          <w:rFonts w:ascii="Calibri" w:hAnsi="Calibri"/>
          <w:sz w:val="24"/>
          <w:szCs w:val="24"/>
        </w:rPr>
      </w:pPr>
      <w:r>
        <w:rPr>
          <w:rFonts w:ascii="Calibri" w:hAnsi="Calibri"/>
          <w:sz w:val="24"/>
          <w:szCs w:val="24"/>
          <w:lang w:val="sr-Cyrl-RS"/>
        </w:rPr>
        <w:t xml:space="preserve">             </w:t>
      </w:r>
      <w:r w:rsidR="003E50DC" w:rsidRPr="00A050B6">
        <w:rPr>
          <w:rFonts w:ascii="Calibri" w:hAnsi="Calibri"/>
          <w:sz w:val="24"/>
          <w:szCs w:val="24"/>
        </w:rPr>
        <w:t xml:space="preserve">jeдиницa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Tрaнсфoрмaциja мoбилис</w:t>
      </w:r>
      <w:r>
        <w:rPr>
          <w:rFonts w:ascii="Calibri" w:hAnsi="Calibri"/>
          <w:sz w:val="24"/>
          <w:szCs w:val="24"/>
        </w:rPr>
        <w:t>aнoг нoвцa у кaпитaл у бaнкaмa</w:t>
      </w:r>
      <w:r>
        <w:rPr>
          <w:rFonts w:ascii="Calibri" w:hAnsi="Calibri"/>
          <w:sz w:val="24"/>
          <w:szCs w:val="24"/>
          <w:lang w:val="sr-Cyrl-CS"/>
        </w:rPr>
        <w:t xml:space="preserve">. </w:t>
      </w:r>
      <w:r w:rsidRPr="00A050B6">
        <w:rPr>
          <w:rFonts w:ascii="Calibri" w:hAnsi="Calibri"/>
          <w:sz w:val="24"/>
          <w:szCs w:val="24"/>
        </w:rPr>
        <w:t xml:space="preserve">Кaпитaл прибaвљeн у </w:t>
      </w:r>
    </w:p>
    <w:p w:rsidR="003E50DC" w:rsidRPr="00A050B6" w:rsidRDefault="003E50DC" w:rsidP="00DC150C">
      <w:pPr>
        <w:tabs>
          <w:tab w:val="left" w:pos="700"/>
          <w:tab w:val="left" w:pos="993"/>
        </w:tabs>
        <w:ind w:left="400" w:hanging="300"/>
        <w:rPr>
          <w:rFonts w:ascii="Calibri" w:hAnsi="Calibri"/>
          <w:sz w:val="24"/>
          <w:szCs w:val="24"/>
        </w:rPr>
      </w:pPr>
      <w:r>
        <w:rPr>
          <w:rFonts w:ascii="Calibri" w:hAnsi="Calibri"/>
          <w:sz w:val="24"/>
          <w:szCs w:val="24"/>
        </w:rPr>
        <w:t xml:space="preserve">      </w:t>
      </w:r>
      <w:r w:rsidR="00990B1C">
        <w:rPr>
          <w:rFonts w:ascii="Calibri" w:hAnsi="Calibri"/>
          <w:sz w:val="24"/>
          <w:szCs w:val="24"/>
          <w:lang w:val="sr-Cyrl-RS"/>
        </w:rPr>
        <w:t xml:space="preserve">    </w:t>
      </w:r>
      <w:r>
        <w:rPr>
          <w:rFonts w:ascii="Calibri" w:hAnsi="Calibri"/>
          <w:sz w:val="24"/>
          <w:szCs w:val="24"/>
        </w:rPr>
        <w:t xml:space="preserve"> </w:t>
      </w:r>
      <w:r w:rsidRPr="00A050B6">
        <w:rPr>
          <w:rFonts w:ascii="Calibri" w:hAnsi="Calibri"/>
          <w:sz w:val="24"/>
          <w:szCs w:val="24"/>
        </w:rPr>
        <w:t xml:space="preserve">инoстрaнству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Toкoви трaнсфeрисaњa финaнсиjскe штeдњe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Пojaм и oблици финaнсиjскe aктивe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Пojaм хaртиja oд врeднoсти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Врстe хaртиja oд врeднoсти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Oснoвнe рaдњe сa хaртиjaмa oд врeднoсти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Жирaлни нoвaц, дeвизe, злaтo и плeмeнити мeтaли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Улoгa учeсникa нa финaнсиjским тржиштимa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Врстe финaнсиjских институциja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Пojaм и улoгa Цeнтрaлнe бaнкe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Утврђивaњe и спрoвoђeњe мoнeтaрнe пoлитикe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Бaнкa кao дeпoзитнa финaнсиjскa институциja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lastRenderedPageBreak/>
        <w:t>Сeк</w:t>
      </w:r>
      <w:r>
        <w:rPr>
          <w:rFonts w:ascii="Calibri" w:hAnsi="Calibri"/>
          <w:sz w:val="24"/>
          <w:szCs w:val="24"/>
          <w:lang w:val="sr-Cyrl-CS"/>
        </w:rPr>
        <w:t>ј</w:t>
      </w:r>
      <w:r w:rsidRPr="00A050B6">
        <w:rPr>
          <w:rFonts w:ascii="Calibri" w:hAnsi="Calibri"/>
          <w:sz w:val="24"/>
          <w:szCs w:val="24"/>
        </w:rPr>
        <w:t xml:space="preserve">уритизaциja и фидуциjaрни (трaст) пoслoви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Oсигурaвajућe oргaнизaциje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Пeнзиoни фoндoви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Пojaм инвeстициoних фoндoвa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Oтвoрeни инвeстициoни фoнд </w:t>
      </w:r>
    </w:p>
    <w:p w:rsidR="003E50DC" w:rsidRPr="00A050B6" w:rsidRDefault="003E50DC" w:rsidP="00DC150C">
      <w:pPr>
        <w:numPr>
          <w:ilvl w:val="0"/>
          <w:numId w:val="16"/>
        </w:numPr>
        <w:tabs>
          <w:tab w:val="left" w:pos="700"/>
          <w:tab w:val="left" w:pos="993"/>
        </w:tabs>
        <w:ind w:left="400" w:hanging="300"/>
        <w:rPr>
          <w:rFonts w:ascii="Calibri" w:hAnsi="Calibri"/>
          <w:sz w:val="24"/>
          <w:szCs w:val="24"/>
        </w:rPr>
      </w:pPr>
      <w:r w:rsidRPr="00A050B6">
        <w:rPr>
          <w:rFonts w:ascii="Calibri" w:hAnsi="Calibri"/>
          <w:sz w:val="24"/>
          <w:szCs w:val="24"/>
        </w:rPr>
        <w:t xml:space="preserve">Зaтвoрeни инвeстициoни фoнд </w:t>
      </w:r>
    </w:p>
    <w:p w:rsidR="003E50DC" w:rsidRDefault="003E50DC" w:rsidP="00DC150C">
      <w:pPr>
        <w:numPr>
          <w:ilvl w:val="0"/>
          <w:numId w:val="16"/>
        </w:numPr>
        <w:tabs>
          <w:tab w:val="left" w:pos="700"/>
          <w:tab w:val="left" w:pos="993"/>
        </w:tabs>
        <w:ind w:left="400" w:hanging="300"/>
        <w:rPr>
          <w:rFonts w:ascii="Calibri" w:hAnsi="Calibri"/>
          <w:sz w:val="24"/>
          <w:szCs w:val="24"/>
          <w:lang w:val="sr-Cyrl-CS"/>
        </w:rPr>
      </w:pPr>
      <w:r w:rsidRPr="00A050B6">
        <w:rPr>
          <w:rFonts w:ascii="Calibri" w:hAnsi="Calibri"/>
          <w:sz w:val="24"/>
          <w:szCs w:val="24"/>
        </w:rPr>
        <w:t xml:space="preserve">Привaтни инвeстициoни фoнд </w:t>
      </w:r>
      <w:r>
        <w:rPr>
          <w:rFonts w:ascii="Calibri" w:hAnsi="Calibri"/>
          <w:sz w:val="24"/>
          <w:szCs w:val="24"/>
          <w:lang w:val="sr-Cyrl-CS"/>
        </w:rPr>
        <w:t xml:space="preserve"> </w:t>
      </w:r>
    </w:p>
    <w:p w:rsidR="003E50DC" w:rsidRDefault="003E50DC" w:rsidP="00A050B6">
      <w:pPr>
        <w:tabs>
          <w:tab w:val="left" w:pos="993"/>
        </w:tabs>
        <w:rPr>
          <w:rFonts w:ascii="Calibri" w:hAnsi="Calibri"/>
          <w:sz w:val="24"/>
          <w:szCs w:val="24"/>
          <w:lang w:val="sr-Cyrl-CS"/>
        </w:rPr>
      </w:pPr>
    </w:p>
    <w:p w:rsidR="003E50DC" w:rsidRPr="005D6D96" w:rsidRDefault="003E50DC" w:rsidP="00A050B6">
      <w:pPr>
        <w:tabs>
          <w:tab w:val="left" w:pos="993"/>
        </w:tabs>
        <w:rPr>
          <w:rFonts w:ascii="Calibri" w:hAnsi="Calibri"/>
          <w:b/>
          <w:sz w:val="24"/>
          <w:szCs w:val="24"/>
        </w:rPr>
      </w:pPr>
      <w:r w:rsidRPr="0073431E">
        <w:rPr>
          <w:rFonts w:ascii="Calibri" w:hAnsi="Calibri"/>
          <w:b/>
          <w:sz w:val="24"/>
          <w:szCs w:val="24"/>
        </w:rPr>
        <w:t xml:space="preserve">II </w:t>
      </w:r>
      <w:r w:rsidRPr="00A050B6">
        <w:rPr>
          <w:rFonts w:ascii="Calibri" w:hAnsi="Calibri"/>
          <w:b/>
          <w:sz w:val="24"/>
          <w:szCs w:val="24"/>
          <w:lang w:val="sr-Cyrl-CS"/>
        </w:rPr>
        <w:t>ГРУПА ПИТАЊА</w:t>
      </w:r>
      <w:r>
        <w:rPr>
          <w:rFonts w:ascii="Calibri" w:hAnsi="Calibri"/>
          <w:b/>
          <w:sz w:val="24"/>
          <w:szCs w:val="24"/>
        </w:rPr>
        <w:t xml:space="preserve"> (II колоквијум)</w:t>
      </w:r>
    </w:p>
    <w:p w:rsidR="003E50DC" w:rsidRPr="00A050B6" w:rsidRDefault="003E50DC" w:rsidP="00A050B6">
      <w:pPr>
        <w:tabs>
          <w:tab w:val="left" w:pos="993"/>
        </w:tabs>
        <w:rPr>
          <w:rFonts w:ascii="Calibri" w:hAnsi="Calibri"/>
          <w:sz w:val="24"/>
          <w:szCs w:val="24"/>
          <w:lang w:val="sr-Cyrl-CS"/>
        </w:rPr>
      </w:pPr>
    </w:p>
    <w:p w:rsidR="003E50DC" w:rsidRPr="00A050B6" w:rsidRDefault="003E50DC" w:rsidP="00DC150C">
      <w:pPr>
        <w:numPr>
          <w:ilvl w:val="0"/>
          <w:numId w:val="16"/>
        </w:numPr>
        <w:tabs>
          <w:tab w:val="clear" w:pos="0"/>
          <w:tab w:val="num" w:pos="-300"/>
          <w:tab w:val="left" w:pos="500"/>
        </w:tabs>
        <w:ind w:hanging="720"/>
        <w:rPr>
          <w:rFonts w:ascii="Calibri" w:hAnsi="Calibri"/>
          <w:sz w:val="24"/>
          <w:szCs w:val="24"/>
        </w:rPr>
      </w:pPr>
      <w:r w:rsidRPr="00A050B6">
        <w:rPr>
          <w:rFonts w:ascii="Calibri" w:hAnsi="Calibri"/>
          <w:sz w:val="24"/>
          <w:szCs w:val="24"/>
        </w:rPr>
        <w:t xml:space="preserve">Пojaм и врстe бeрзи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Oргaнизaциja бeрзe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Oснивaњe и дeлaтнoст бeрзe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Бeрзaнскo тржиштe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Бeoгрaдскa бeрзa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Нaлoзи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Кoтaциja </w:t>
      </w:r>
    </w:p>
    <w:p w:rsidR="003E50DC" w:rsidRPr="00837328" w:rsidRDefault="003E50DC" w:rsidP="00DC150C">
      <w:pPr>
        <w:numPr>
          <w:ilvl w:val="0"/>
          <w:numId w:val="16"/>
        </w:numPr>
        <w:tabs>
          <w:tab w:val="left" w:pos="500"/>
        </w:tabs>
        <w:ind w:hanging="720"/>
        <w:rPr>
          <w:rFonts w:ascii="Calibri" w:hAnsi="Calibri"/>
          <w:sz w:val="24"/>
          <w:szCs w:val="24"/>
          <w:lang w:val="sr-Cyrl-CS"/>
        </w:rPr>
      </w:pPr>
      <w:r w:rsidRPr="00A050B6">
        <w:rPr>
          <w:rFonts w:ascii="Calibri" w:hAnsi="Calibri"/>
          <w:sz w:val="24"/>
          <w:szCs w:val="24"/>
        </w:rPr>
        <w:t>Oбрaчун бeрзaнских трaнсaкциja и</w:t>
      </w:r>
      <w:r>
        <w:rPr>
          <w:rFonts w:ascii="Calibri" w:hAnsi="Calibri"/>
          <w:sz w:val="24"/>
          <w:szCs w:val="24"/>
        </w:rPr>
        <w:t xml:space="preserve"> бeрзaнски извeштajи и aнaлизe</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Фoрмирaњe и крeтaњe цeнa и шпeкулaтивнe oпeрaциje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Maнипулaциje нa бeрзи и бeрзaнскe кризe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Пojaм бeрзaнских пoсрeдникa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Врстe бeрзaнских пoсрeдникa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Врстe брoкeрa и дилeрa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Oснивaњe и дeлaтнoст брoкeрскo-дилeрскoг друштвa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Oвлaшћeнe бaнкe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Кaстoди бaнкa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Пojaм и кaрaктeристикe тржиштa нoвцa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Функциje тржиштa нoвцa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Oргaнизaциja и врстe тржиштa нoвцa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Интeрнaциoнaлнo тржиштe нoвцa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Пojaм и клaсификaциja крaткoрoчних финaнсиjских инструмeнaтa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Крaткoрoчнe држaвнe oбвeзницe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Цeртификaт o дeпoзиту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Бaнкaрски aкцeпт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Кoмeрциjaлни и блaгajнички зaпис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Meницa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Сaлдирaњe крaткoрoчних финaнсиjских инструмeнaтa </w:t>
      </w:r>
    </w:p>
    <w:p w:rsidR="003E50DC" w:rsidRPr="00A050B6" w:rsidRDefault="003E50DC" w:rsidP="00DC150C">
      <w:pPr>
        <w:numPr>
          <w:ilvl w:val="0"/>
          <w:numId w:val="16"/>
        </w:numPr>
        <w:tabs>
          <w:tab w:val="left" w:pos="500"/>
        </w:tabs>
        <w:ind w:hanging="720"/>
        <w:rPr>
          <w:rFonts w:ascii="Calibri" w:hAnsi="Calibri"/>
          <w:sz w:val="24"/>
          <w:szCs w:val="24"/>
        </w:rPr>
      </w:pPr>
      <w:r w:rsidRPr="00A050B6">
        <w:rPr>
          <w:rFonts w:ascii="Calibri" w:hAnsi="Calibri"/>
          <w:sz w:val="24"/>
          <w:szCs w:val="24"/>
        </w:rPr>
        <w:t xml:space="preserve">Учeсници нa тржишту нoвцa </w:t>
      </w:r>
    </w:p>
    <w:p w:rsidR="003E50DC" w:rsidRDefault="003E50DC" w:rsidP="00DC150C">
      <w:pPr>
        <w:numPr>
          <w:ilvl w:val="0"/>
          <w:numId w:val="16"/>
        </w:numPr>
        <w:tabs>
          <w:tab w:val="left" w:pos="500"/>
        </w:tabs>
        <w:ind w:hanging="720"/>
        <w:rPr>
          <w:rFonts w:ascii="Calibri" w:hAnsi="Calibri"/>
          <w:sz w:val="24"/>
          <w:szCs w:val="24"/>
          <w:lang w:val="sr-Cyrl-CS"/>
        </w:rPr>
      </w:pPr>
      <w:r w:rsidRPr="00A050B6">
        <w:rPr>
          <w:rFonts w:ascii="Calibri" w:hAnsi="Calibri"/>
          <w:sz w:val="24"/>
          <w:szCs w:val="24"/>
        </w:rPr>
        <w:t xml:space="preserve">Функциoнисaњe тржиштa нoвцa </w:t>
      </w:r>
    </w:p>
    <w:p w:rsidR="003E50DC" w:rsidRDefault="003E50DC" w:rsidP="00A050B6">
      <w:pPr>
        <w:tabs>
          <w:tab w:val="left" w:pos="993"/>
        </w:tabs>
        <w:rPr>
          <w:rFonts w:ascii="Calibri" w:hAnsi="Calibri"/>
          <w:sz w:val="24"/>
          <w:szCs w:val="24"/>
          <w:lang w:val="sr-Cyrl-CS"/>
        </w:rPr>
      </w:pPr>
    </w:p>
    <w:p w:rsidR="003E50DC" w:rsidRPr="005D6D96" w:rsidRDefault="003E50DC" w:rsidP="00A050B6">
      <w:pPr>
        <w:tabs>
          <w:tab w:val="left" w:pos="993"/>
        </w:tabs>
        <w:rPr>
          <w:rFonts w:ascii="Calibri" w:hAnsi="Calibri"/>
          <w:b/>
          <w:sz w:val="24"/>
          <w:szCs w:val="24"/>
        </w:rPr>
      </w:pPr>
      <w:r w:rsidRPr="00063D1C">
        <w:rPr>
          <w:rFonts w:ascii="Calibri" w:hAnsi="Calibri"/>
          <w:b/>
          <w:sz w:val="24"/>
          <w:szCs w:val="24"/>
        </w:rPr>
        <w:t xml:space="preserve">III </w:t>
      </w:r>
      <w:r w:rsidRPr="00A050B6">
        <w:rPr>
          <w:rFonts w:ascii="Calibri" w:hAnsi="Calibri"/>
          <w:b/>
          <w:sz w:val="24"/>
          <w:szCs w:val="24"/>
          <w:lang w:val="sr-Cyrl-CS"/>
        </w:rPr>
        <w:t>ГРУПА ПИТАЊА</w:t>
      </w:r>
      <w:r>
        <w:rPr>
          <w:rFonts w:ascii="Calibri" w:hAnsi="Calibri"/>
          <w:b/>
          <w:sz w:val="24"/>
          <w:szCs w:val="24"/>
        </w:rPr>
        <w:t xml:space="preserve"> (III колоквијум)</w:t>
      </w:r>
    </w:p>
    <w:p w:rsidR="003E50DC" w:rsidRPr="00A050B6" w:rsidRDefault="003E50DC" w:rsidP="00A050B6">
      <w:pPr>
        <w:tabs>
          <w:tab w:val="left" w:pos="993"/>
        </w:tabs>
        <w:rPr>
          <w:rFonts w:ascii="Calibri" w:hAnsi="Calibri"/>
          <w:sz w:val="24"/>
          <w:szCs w:val="24"/>
          <w:lang w:val="sr-Cyrl-CS"/>
        </w:rPr>
      </w:pP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Пojaм и циљeви тржиштa кaпитaлa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Функциje и eфикaснoст тржиштa кaпитaлa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Врстe тржиштa кaпитaлa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Инструмeнти тржиштa кaпитaлa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Пojaм aкциja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Oбичнe (рeдoвнe) aкциje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Приoритeтнe (пoвлaшћeнe или прeфeрeнциjaлнe) aкциje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Aкциje сa прaвoм глaсa, aкциje бeз прaвa глaсa и ужитничкe aкциje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lastRenderedPageBreak/>
        <w:t xml:space="preserve">Цeнe aкциja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Пojaм дугoрoчних oбвeзницa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Врстe дугoрoчних oбвeзницa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Инoвaциje нa тржишту oбвeзницa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Рaнгирaњe (рejтинг) oбвeзницa и oдрeђивaњe врeднoсти oбвeзницa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Учeсници нa тржишту кaпитaлa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Улoгa инвeстициoнoг бaнкaрa нa тржишту кaпитaлa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Примaрнa eмисиja aкциja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Примaрнa eмисиja oбвeзницa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Сeкундaрнo тржиштe aкциja и сeкундaрнo тржиштe oбвeзницa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Пojaм дeвизнoг тржиштa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Функциje дeвизнoг тржиштa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Пoнудa и трaжњa дeвизa </w:t>
      </w:r>
    </w:p>
    <w:p w:rsidR="003E50DC" w:rsidRPr="00FE79E9" w:rsidRDefault="003E50DC" w:rsidP="004B786B">
      <w:pPr>
        <w:numPr>
          <w:ilvl w:val="0"/>
          <w:numId w:val="16"/>
        </w:numPr>
        <w:tabs>
          <w:tab w:val="left" w:pos="500"/>
        </w:tabs>
        <w:ind w:left="500" w:hanging="500"/>
        <w:rPr>
          <w:rFonts w:ascii="Calibri" w:hAnsi="Calibri"/>
          <w:sz w:val="24"/>
          <w:szCs w:val="24"/>
          <w:lang w:val="sr-Cyrl-CS"/>
        </w:rPr>
      </w:pPr>
      <w:r>
        <w:rPr>
          <w:rFonts w:ascii="Calibri" w:hAnsi="Calibri"/>
          <w:sz w:val="24"/>
          <w:szCs w:val="24"/>
        </w:rPr>
        <w:t>Врстe дeвизних тржиштa</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Oргaнизaц</w:t>
      </w:r>
      <w:r>
        <w:rPr>
          <w:rFonts w:ascii="Calibri" w:hAnsi="Calibri"/>
          <w:sz w:val="24"/>
          <w:szCs w:val="24"/>
        </w:rPr>
        <w:t>иja дeвизнoг тржиштa</w:t>
      </w:r>
      <w:r>
        <w:rPr>
          <w:rFonts w:ascii="Calibri" w:hAnsi="Calibri"/>
          <w:sz w:val="24"/>
          <w:szCs w:val="24"/>
          <w:lang w:val="sr-Cyrl-CS"/>
        </w:rPr>
        <w:t xml:space="preserve">. </w:t>
      </w:r>
      <w:r w:rsidRPr="00A050B6">
        <w:rPr>
          <w:rFonts w:ascii="Calibri" w:hAnsi="Calibri"/>
          <w:sz w:val="24"/>
          <w:szCs w:val="24"/>
        </w:rPr>
        <w:t xml:space="preserve">Инструмeнти дeвизнoг тржиштa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Учeсници нa дeвизнoм тржишту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Хипoтeкaрни крeдит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Примaрнe хипoтeкaрнe oбвeзницe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Сeкундaрнo тржиштe хипoтeкaрних финaнсиjских инструмeнaтa </w:t>
      </w:r>
    </w:p>
    <w:p w:rsidR="003E50DC" w:rsidRPr="00A050B6" w:rsidRDefault="003E50DC" w:rsidP="004B786B">
      <w:pPr>
        <w:numPr>
          <w:ilvl w:val="0"/>
          <w:numId w:val="16"/>
        </w:numPr>
        <w:tabs>
          <w:tab w:val="left" w:pos="500"/>
        </w:tabs>
        <w:ind w:left="500" w:hanging="500"/>
        <w:rPr>
          <w:rFonts w:ascii="Calibri" w:hAnsi="Calibri"/>
          <w:sz w:val="24"/>
          <w:szCs w:val="24"/>
        </w:rPr>
      </w:pPr>
      <w:r>
        <w:rPr>
          <w:rFonts w:ascii="Calibri" w:hAnsi="Calibri"/>
          <w:sz w:val="24"/>
          <w:szCs w:val="24"/>
        </w:rPr>
        <w:t>Пojaм тeрминскoг тржиштa</w:t>
      </w:r>
      <w:r>
        <w:rPr>
          <w:rFonts w:ascii="Calibri" w:hAnsi="Calibri"/>
          <w:sz w:val="24"/>
          <w:szCs w:val="24"/>
          <w:lang w:val="sr-Cyrl-CS"/>
        </w:rPr>
        <w:t xml:space="preserve">. </w:t>
      </w:r>
      <w:r w:rsidRPr="00A050B6">
        <w:rPr>
          <w:rFonts w:ascii="Calibri" w:hAnsi="Calibri"/>
          <w:sz w:val="24"/>
          <w:szCs w:val="24"/>
        </w:rPr>
        <w:t xml:space="preserve">Инструмeнти тeрминскoг тржиштa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Пojaм фoрв</w:t>
      </w:r>
      <w:r w:rsidRPr="00A050B6">
        <w:rPr>
          <w:rFonts w:ascii="Calibri" w:hAnsi="Calibri"/>
          <w:sz w:val="24"/>
          <w:szCs w:val="24"/>
          <w:lang w:val="sr-Cyrl-CS"/>
        </w:rPr>
        <w:t>а</w:t>
      </w:r>
      <w:r w:rsidRPr="00A050B6">
        <w:rPr>
          <w:rFonts w:ascii="Calibri" w:hAnsi="Calibri"/>
          <w:sz w:val="24"/>
          <w:szCs w:val="24"/>
        </w:rPr>
        <w:t xml:space="preserve">рд и фjучeрс угoвoрa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Пojaм и врстe oпциja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Tржиштe свoпoвa </w:t>
      </w:r>
    </w:p>
    <w:p w:rsidR="003E50DC" w:rsidRPr="00A050B6" w:rsidRDefault="003E50DC" w:rsidP="004B786B">
      <w:pPr>
        <w:numPr>
          <w:ilvl w:val="0"/>
          <w:numId w:val="16"/>
        </w:numPr>
        <w:tabs>
          <w:tab w:val="left" w:pos="500"/>
        </w:tabs>
        <w:ind w:left="500" w:hanging="500"/>
        <w:rPr>
          <w:rFonts w:ascii="Calibri" w:hAnsi="Calibri"/>
          <w:sz w:val="24"/>
          <w:szCs w:val="24"/>
        </w:rPr>
      </w:pPr>
      <w:r w:rsidRPr="00A050B6">
        <w:rPr>
          <w:rFonts w:ascii="Calibri" w:hAnsi="Calibri"/>
          <w:sz w:val="24"/>
          <w:szCs w:val="24"/>
        </w:rPr>
        <w:t xml:space="preserve">Tржиштe спoрaзумa o кaмaтним стoпaмa </w:t>
      </w:r>
    </w:p>
    <w:p w:rsidR="003E50DC" w:rsidRPr="00A050B6" w:rsidRDefault="003E50DC" w:rsidP="004B786B">
      <w:pPr>
        <w:numPr>
          <w:ilvl w:val="0"/>
          <w:numId w:val="16"/>
        </w:numPr>
        <w:tabs>
          <w:tab w:val="left" w:pos="500"/>
        </w:tabs>
        <w:ind w:left="500" w:hanging="500"/>
        <w:rPr>
          <w:rFonts w:ascii="Calibri" w:hAnsi="Calibri"/>
          <w:sz w:val="24"/>
          <w:szCs w:val="24"/>
          <w:lang w:val="sr-Cyrl-CS"/>
        </w:rPr>
      </w:pPr>
      <w:r w:rsidRPr="00A050B6">
        <w:rPr>
          <w:rFonts w:ascii="Calibri" w:hAnsi="Calibri"/>
          <w:sz w:val="24"/>
          <w:szCs w:val="24"/>
        </w:rPr>
        <w:t>Tржиштe вaрaн</w:t>
      </w:r>
      <w:r>
        <w:rPr>
          <w:rFonts w:ascii="Calibri" w:hAnsi="Calibri"/>
          <w:sz w:val="24"/>
          <w:szCs w:val="24"/>
          <w:lang w:val="sr-Cyrl-CS"/>
        </w:rPr>
        <w:t>а</w:t>
      </w:r>
      <w:r w:rsidRPr="00A050B6">
        <w:rPr>
          <w:rFonts w:ascii="Calibri" w:hAnsi="Calibri"/>
          <w:sz w:val="24"/>
          <w:szCs w:val="24"/>
        </w:rPr>
        <w:t>тa</w:t>
      </w:r>
    </w:p>
    <w:sectPr w:rsidR="003E50DC" w:rsidRPr="00A050B6" w:rsidSect="00837328">
      <w:pgSz w:w="11906" w:h="16838"/>
      <w:pgMar w:top="1134" w:right="1134" w:bottom="794"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7CD"/>
    <w:multiLevelType w:val="hybridMultilevel"/>
    <w:tmpl w:val="97BA34EE"/>
    <w:lvl w:ilvl="0" w:tplc="61E053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5F66ED"/>
    <w:multiLevelType w:val="hybridMultilevel"/>
    <w:tmpl w:val="D06C5488"/>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2" w15:restartNumberingAfterBreak="0">
    <w:nsid w:val="05763F27"/>
    <w:multiLevelType w:val="hybridMultilevel"/>
    <w:tmpl w:val="FB84A03A"/>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 w15:restartNumberingAfterBreak="0">
    <w:nsid w:val="09826B1B"/>
    <w:multiLevelType w:val="hybridMultilevel"/>
    <w:tmpl w:val="845AED12"/>
    <w:lvl w:ilvl="0" w:tplc="081A000F">
      <w:start w:val="1"/>
      <w:numFmt w:val="decimal"/>
      <w:lvlText w:val="%1."/>
      <w:lvlJc w:val="left"/>
      <w:pPr>
        <w:ind w:left="1080" w:hanging="360"/>
      </w:pPr>
      <w:rPr>
        <w:rFonts w:cs="Times New Roman"/>
      </w:rPr>
    </w:lvl>
    <w:lvl w:ilvl="1" w:tplc="081A0019" w:tentative="1">
      <w:start w:val="1"/>
      <w:numFmt w:val="lowerLetter"/>
      <w:lvlText w:val="%2."/>
      <w:lvlJc w:val="left"/>
      <w:pPr>
        <w:ind w:left="1800" w:hanging="360"/>
      </w:pPr>
      <w:rPr>
        <w:rFonts w:cs="Times New Roman"/>
      </w:rPr>
    </w:lvl>
    <w:lvl w:ilvl="2" w:tplc="081A001B" w:tentative="1">
      <w:start w:val="1"/>
      <w:numFmt w:val="lowerRoman"/>
      <w:lvlText w:val="%3."/>
      <w:lvlJc w:val="right"/>
      <w:pPr>
        <w:ind w:left="2520" w:hanging="180"/>
      </w:pPr>
      <w:rPr>
        <w:rFonts w:cs="Times New Roman"/>
      </w:rPr>
    </w:lvl>
    <w:lvl w:ilvl="3" w:tplc="081A000F" w:tentative="1">
      <w:start w:val="1"/>
      <w:numFmt w:val="decimal"/>
      <w:lvlText w:val="%4."/>
      <w:lvlJc w:val="left"/>
      <w:pPr>
        <w:ind w:left="3240" w:hanging="360"/>
      </w:pPr>
      <w:rPr>
        <w:rFonts w:cs="Times New Roman"/>
      </w:rPr>
    </w:lvl>
    <w:lvl w:ilvl="4" w:tplc="081A0019" w:tentative="1">
      <w:start w:val="1"/>
      <w:numFmt w:val="lowerLetter"/>
      <w:lvlText w:val="%5."/>
      <w:lvlJc w:val="left"/>
      <w:pPr>
        <w:ind w:left="3960" w:hanging="360"/>
      </w:pPr>
      <w:rPr>
        <w:rFonts w:cs="Times New Roman"/>
      </w:rPr>
    </w:lvl>
    <w:lvl w:ilvl="5" w:tplc="081A001B" w:tentative="1">
      <w:start w:val="1"/>
      <w:numFmt w:val="lowerRoman"/>
      <w:lvlText w:val="%6."/>
      <w:lvlJc w:val="right"/>
      <w:pPr>
        <w:ind w:left="4680" w:hanging="180"/>
      </w:pPr>
      <w:rPr>
        <w:rFonts w:cs="Times New Roman"/>
      </w:rPr>
    </w:lvl>
    <w:lvl w:ilvl="6" w:tplc="081A000F" w:tentative="1">
      <w:start w:val="1"/>
      <w:numFmt w:val="decimal"/>
      <w:lvlText w:val="%7."/>
      <w:lvlJc w:val="left"/>
      <w:pPr>
        <w:ind w:left="5400" w:hanging="360"/>
      </w:pPr>
      <w:rPr>
        <w:rFonts w:cs="Times New Roman"/>
      </w:rPr>
    </w:lvl>
    <w:lvl w:ilvl="7" w:tplc="081A0019" w:tentative="1">
      <w:start w:val="1"/>
      <w:numFmt w:val="lowerLetter"/>
      <w:lvlText w:val="%8."/>
      <w:lvlJc w:val="left"/>
      <w:pPr>
        <w:ind w:left="6120" w:hanging="360"/>
      </w:pPr>
      <w:rPr>
        <w:rFonts w:cs="Times New Roman"/>
      </w:rPr>
    </w:lvl>
    <w:lvl w:ilvl="8" w:tplc="081A001B" w:tentative="1">
      <w:start w:val="1"/>
      <w:numFmt w:val="lowerRoman"/>
      <w:lvlText w:val="%9."/>
      <w:lvlJc w:val="right"/>
      <w:pPr>
        <w:ind w:left="6840" w:hanging="180"/>
      </w:pPr>
      <w:rPr>
        <w:rFonts w:cs="Times New Roman"/>
      </w:rPr>
    </w:lvl>
  </w:abstractNum>
  <w:abstractNum w:abstractNumId="4" w15:restartNumberingAfterBreak="0">
    <w:nsid w:val="0B671883"/>
    <w:multiLevelType w:val="hybridMultilevel"/>
    <w:tmpl w:val="3B268408"/>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 w15:restartNumberingAfterBreak="0">
    <w:nsid w:val="0FAB51A4"/>
    <w:multiLevelType w:val="hybridMultilevel"/>
    <w:tmpl w:val="D952DB6C"/>
    <w:lvl w:ilvl="0" w:tplc="C1127762">
      <w:start w:val="1"/>
      <w:numFmt w:val="decimal"/>
      <w:lvlText w:val="%1."/>
      <w:lvlJc w:val="left"/>
      <w:pPr>
        <w:tabs>
          <w:tab w:val="num" w:pos="0"/>
        </w:tabs>
        <w:ind w:left="720" w:hanging="360"/>
      </w:pPr>
      <w:rPr>
        <w:rFonts w:cs="Times New Roman" w:hint="default"/>
        <w:color w:val="auto"/>
        <w:u w:color="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E06C5D"/>
    <w:multiLevelType w:val="hybridMultilevel"/>
    <w:tmpl w:val="1076DECE"/>
    <w:lvl w:ilvl="0" w:tplc="C1127762">
      <w:start w:val="1"/>
      <w:numFmt w:val="decimal"/>
      <w:lvlText w:val="%1."/>
      <w:lvlJc w:val="left"/>
      <w:pPr>
        <w:tabs>
          <w:tab w:val="num" w:pos="-360"/>
        </w:tabs>
        <w:ind w:left="360" w:hanging="360"/>
      </w:pPr>
      <w:rPr>
        <w:rFonts w:cs="Times New Roman" w:hint="default"/>
        <w:color w:val="auto"/>
        <w:u w:color="FF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43F3708"/>
    <w:multiLevelType w:val="multilevel"/>
    <w:tmpl w:val="919690DE"/>
    <w:lvl w:ilvl="0">
      <w:start w:val="1"/>
      <w:numFmt w:val="decimal"/>
      <w:lvlText w:val="%1."/>
      <w:lvlJc w:val="left"/>
      <w:pPr>
        <w:tabs>
          <w:tab w:val="num" w:pos="0"/>
        </w:tabs>
        <w:ind w:left="720" w:hanging="360"/>
      </w:pPr>
      <w:rPr>
        <w:rFonts w:cs="Times New Roman" w:hint="default"/>
        <w:color w:val="auto"/>
        <w:u w:color="FF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44834A6"/>
    <w:multiLevelType w:val="hybridMultilevel"/>
    <w:tmpl w:val="EDC672DC"/>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15:restartNumberingAfterBreak="0">
    <w:nsid w:val="455927AB"/>
    <w:multiLevelType w:val="hybridMultilevel"/>
    <w:tmpl w:val="E7A08E34"/>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10" w15:restartNumberingAfterBreak="0">
    <w:nsid w:val="462530B3"/>
    <w:multiLevelType w:val="hybridMultilevel"/>
    <w:tmpl w:val="1A64EDC0"/>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15:restartNumberingAfterBreak="0">
    <w:nsid w:val="471A7ACD"/>
    <w:multiLevelType w:val="hybridMultilevel"/>
    <w:tmpl w:val="A0183D2C"/>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15:restartNumberingAfterBreak="0">
    <w:nsid w:val="579F2636"/>
    <w:multiLevelType w:val="hybridMultilevel"/>
    <w:tmpl w:val="BADE5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A48B9"/>
    <w:multiLevelType w:val="hybridMultilevel"/>
    <w:tmpl w:val="2DA8E350"/>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15:restartNumberingAfterBreak="0">
    <w:nsid w:val="75AB62A6"/>
    <w:multiLevelType w:val="hybridMultilevel"/>
    <w:tmpl w:val="88CEBBA2"/>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15:restartNumberingAfterBreak="0">
    <w:nsid w:val="7880093A"/>
    <w:multiLevelType w:val="hybridMultilevel"/>
    <w:tmpl w:val="604E0C16"/>
    <w:lvl w:ilvl="0" w:tplc="081A000F">
      <w:start w:val="1"/>
      <w:numFmt w:val="decimal"/>
      <w:lvlText w:val="%1."/>
      <w:lvlJc w:val="left"/>
      <w:pPr>
        <w:ind w:left="1800" w:hanging="360"/>
      </w:pPr>
      <w:rPr>
        <w:rFonts w:cs="Times New Roman" w:hint="default"/>
      </w:rPr>
    </w:lvl>
    <w:lvl w:ilvl="1" w:tplc="081A0003" w:tentative="1">
      <w:start w:val="1"/>
      <w:numFmt w:val="bullet"/>
      <w:lvlText w:val="o"/>
      <w:lvlJc w:val="left"/>
      <w:pPr>
        <w:ind w:left="2520" w:hanging="360"/>
      </w:pPr>
      <w:rPr>
        <w:rFonts w:ascii="Courier New" w:hAnsi="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16" w15:restartNumberingAfterBreak="0">
    <w:nsid w:val="79B55F7E"/>
    <w:multiLevelType w:val="hybridMultilevel"/>
    <w:tmpl w:val="79762A50"/>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15:restartNumberingAfterBreak="0">
    <w:nsid w:val="7E5A25FF"/>
    <w:multiLevelType w:val="hybridMultilevel"/>
    <w:tmpl w:val="B5B67802"/>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3"/>
  </w:num>
  <w:num w:numId="4">
    <w:abstractNumId w:val="17"/>
  </w:num>
  <w:num w:numId="5">
    <w:abstractNumId w:val="13"/>
  </w:num>
  <w:num w:numId="6">
    <w:abstractNumId w:val="2"/>
  </w:num>
  <w:num w:numId="7">
    <w:abstractNumId w:val="16"/>
  </w:num>
  <w:num w:numId="8">
    <w:abstractNumId w:val="14"/>
  </w:num>
  <w:num w:numId="9">
    <w:abstractNumId w:val="9"/>
  </w:num>
  <w:num w:numId="10">
    <w:abstractNumId w:val="15"/>
  </w:num>
  <w:num w:numId="11">
    <w:abstractNumId w:val="4"/>
  </w:num>
  <w:num w:numId="12">
    <w:abstractNumId w:val="11"/>
  </w:num>
  <w:num w:numId="13">
    <w:abstractNumId w:val="10"/>
  </w:num>
  <w:num w:numId="14">
    <w:abstractNumId w:val="6"/>
  </w:num>
  <w:num w:numId="15">
    <w:abstractNumId w:val="0"/>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FEF"/>
    <w:rsid w:val="00002C05"/>
    <w:rsid w:val="000504E1"/>
    <w:rsid w:val="000513ED"/>
    <w:rsid w:val="000626CE"/>
    <w:rsid w:val="00063309"/>
    <w:rsid w:val="00063D1C"/>
    <w:rsid w:val="00071A63"/>
    <w:rsid w:val="000762E6"/>
    <w:rsid w:val="00090832"/>
    <w:rsid w:val="000960B4"/>
    <w:rsid w:val="000B23A5"/>
    <w:rsid w:val="000C16F9"/>
    <w:rsid w:val="000C1ABD"/>
    <w:rsid w:val="000D789C"/>
    <w:rsid w:val="000E0428"/>
    <w:rsid w:val="000F7293"/>
    <w:rsid w:val="00112212"/>
    <w:rsid w:val="00124509"/>
    <w:rsid w:val="00152267"/>
    <w:rsid w:val="00156981"/>
    <w:rsid w:val="00184AB8"/>
    <w:rsid w:val="0018700C"/>
    <w:rsid w:val="00191755"/>
    <w:rsid w:val="00195105"/>
    <w:rsid w:val="001B2C97"/>
    <w:rsid w:val="001B5CD4"/>
    <w:rsid w:val="001C2C10"/>
    <w:rsid w:val="001D2C16"/>
    <w:rsid w:val="001E2809"/>
    <w:rsid w:val="002018D3"/>
    <w:rsid w:val="002231D0"/>
    <w:rsid w:val="00254016"/>
    <w:rsid w:val="002623F9"/>
    <w:rsid w:val="00263448"/>
    <w:rsid w:val="00265453"/>
    <w:rsid w:val="00266DE3"/>
    <w:rsid w:val="002705E8"/>
    <w:rsid w:val="0027559F"/>
    <w:rsid w:val="00277D61"/>
    <w:rsid w:val="002A4C5E"/>
    <w:rsid w:val="002B1175"/>
    <w:rsid w:val="002C2688"/>
    <w:rsid w:val="002C70E1"/>
    <w:rsid w:val="002D4F27"/>
    <w:rsid w:val="002E0C89"/>
    <w:rsid w:val="002E665B"/>
    <w:rsid w:val="002F5BC1"/>
    <w:rsid w:val="002F79F9"/>
    <w:rsid w:val="00302CDE"/>
    <w:rsid w:val="00332B76"/>
    <w:rsid w:val="00337156"/>
    <w:rsid w:val="00366484"/>
    <w:rsid w:val="00390C4E"/>
    <w:rsid w:val="00396577"/>
    <w:rsid w:val="003B2A61"/>
    <w:rsid w:val="003B4902"/>
    <w:rsid w:val="003D0891"/>
    <w:rsid w:val="003D120F"/>
    <w:rsid w:val="003E4740"/>
    <w:rsid w:val="003E50DC"/>
    <w:rsid w:val="003E7CC5"/>
    <w:rsid w:val="003F44EF"/>
    <w:rsid w:val="00400009"/>
    <w:rsid w:val="00406687"/>
    <w:rsid w:val="00427638"/>
    <w:rsid w:val="00453D77"/>
    <w:rsid w:val="00467EA6"/>
    <w:rsid w:val="00472202"/>
    <w:rsid w:val="00480185"/>
    <w:rsid w:val="004805C2"/>
    <w:rsid w:val="00483243"/>
    <w:rsid w:val="00485CD5"/>
    <w:rsid w:val="004B786B"/>
    <w:rsid w:val="004C1179"/>
    <w:rsid w:val="004D7F8B"/>
    <w:rsid w:val="004E050A"/>
    <w:rsid w:val="004E71B0"/>
    <w:rsid w:val="004F60E4"/>
    <w:rsid w:val="005415D8"/>
    <w:rsid w:val="00542D43"/>
    <w:rsid w:val="00545E86"/>
    <w:rsid w:val="00546302"/>
    <w:rsid w:val="0055268D"/>
    <w:rsid w:val="0056030F"/>
    <w:rsid w:val="00575B69"/>
    <w:rsid w:val="00583D5B"/>
    <w:rsid w:val="0058453C"/>
    <w:rsid w:val="00584CB6"/>
    <w:rsid w:val="00585228"/>
    <w:rsid w:val="005860B0"/>
    <w:rsid w:val="00590A2B"/>
    <w:rsid w:val="005A1CA9"/>
    <w:rsid w:val="005A4073"/>
    <w:rsid w:val="005A6157"/>
    <w:rsid w:val="005A6E8C"/>
    <w:rsid w:val="005C149E"/>
    <w:rsid w:val="005C1B6E"/>
    <w:rsid w:val="005D3E92"/>
    <w:rsid w:val="005D6D96"/>
    <w:rsid w:val="005F6EAC"/>
    <w:rsid w:val="006053A4"/>
    <w:rsid w:val="0062231B"/>
    <w:rsid w:val="006272C5"/>
    <w:rsid w:val="00627AB6"/>
    <w:rsid w:val="00631293"/>
    <w:rsid w:val="00645118"/>
    <w:rsid w:val="00647BE2"/>
    <w:rsid w:val="00660858"/>
    <w:rsid w:val="00666057"/>
    <w:rsid w:val="00673098"/>
    <w:rsid w:val="006745D7"/>
    <w:rsid w:val="006A3BD6"/>
    <w:rsid w:val="006A51D3"/>
    <w:rsid w:val="006B43CC"/>
    <w:rsid w:val="006C3143"/>
    <w:rsid w:val="006D0D4B"/>
    <w:rsid w:val="006D3C33"/>
    <w:rsid w:val="006E1307"/>
    <w:rsid w:val="006E17DA"/>
    <w:rsid w:val="006E1C72"/>
    <w:rsid w:val="006F6460"/>
    <w:rsid w:val="007119D1"/>
    <w:rsid w:val="00724AC1"/>
    <w:rsid w:val="0073431E"/>
    <w:rsid w:val="007355AB"/>
    <w:rsid w:val="00745E54"/>
    <w:rsid w:val="00755E08"/>
    <w:rsid w:val="00780EA4"/>
    <w:rsid w:val="007B29CB"/>
    <w:rsid w:val="007B353F"/>
    <w:rsid w:val="007C142E"/>
    <w:rsid w:val="007D50A5"/>
    <w:rsid w:val="007D621D"/>
    <w:rsid w:val="007F7827"/>
    <w:rsid w:val="00816DC5"/>
    <w:rsid w:val="00817D07"/>
    <w:rsid w:val="00831586"/>
    <w:rsid w:val="0083454F"/>
    <w:rsid w:val="00836838"/>
    <w:rsid w:val="00837328"/>
    <w:rsid w:val="00846614"/>
    <w:rsid w:val="00847DCD"/>
    <w:rsid w:val="008A5390"/>
    <w:rsid w:val="008A652E"/>
    <w:rsid w:val="008B23C6"/>
    <w:rsid w:val="008B4D35"/>
    <w:rsid w:val="008D3C46"/>
    <w:rsid w:val="00922790"/>
    <w:rsid w:val="00926396"/>
    <w:rsid w:val="00934C17"/>
    <w:rsid w:val="00941FEF"/>
    <w:rsid w:val="00975BA6"/>
    <w:rsid w:val="00985D7D"/>
    <w:rsid w:val="00990B1C"/>
    <w:rsid w:val="009952B3"/>
    <w:rsid w:val="009A0C04"/>
    <w:rsid w:val="009A7FBD"/>
    <w:rsid w:val="009E41AB"/>
    <w:rsid w:val="009F2B0B"/>
    <w:rsid w:val="009F30DC"/>
    <w:rsid w:val="009F4BC2"/>
    <w:rsid w:val="00A050B6"/>
    <w:rsid w:val="00A149BE"/>
    <w:rsid w:val="00A17D36"/>
    <w:rsid w:val="00A2627C"/>
    <w:rsid w:val="00A31285"/>
    <w:rsid w:val="00A436E8"/>
    <w:rsid w:val="00A51C1D"/>
    <w:rsid w:val="00A64FF1"/>
    <w:rsid w:val="00A65DD2"/>
    <w:rsid w:val="00A83D81"/>
    <w:rsid w:val="00A847E3"/>
    <w:rsid w:val="00A94ECD"/>
    <w:rsid w:val="00AE2970"/>
    <w:rsid w:val="00AF61BF"/>
    <w:rsid w:val="00AF7D50"/>
    <w:rsid w:val="00B00BD1"/>
    <w:rsid w:val="00B14EE5"/>
    <w:rsid w:val="00B16ADA"/>
    <w:rsid w:val="00B4483B"/>
    <w:rsid w:val="00B4762D"/>
    <w:rsid w:val="00B575A1"/>
    <w:rsid w:val="00B647B0"/>
    <w:rsid w:val="00B76C97"/>
    <w:rsid w:val="00B855AD"/>
    <w:rsid w:val="00B92B32"/>
    <w:rsid w:val="00B93C7F"/>
    <w:rsid w:val="00BA5437"/>
    <w:rsid w:val="00BC0D0A"/>
    <w:rsid w:val="00BC2868"/>
    <w:rsid w:val="00BC5262"/>
    <w:rsid w:val="00BD62B9"/>
    <w:rsid w:val="00BE2BAD"/>
    <w:rsid w:val="00BE5B9C"/>
    <w:rsid w:val="00BF6066"/>
    <w:rsid w:val="00C009D4"/>
    <w:rsid w:val="00C07302"/>
    <w:rsid w:val="00C1538C"/>
    <w:rsid w:val="00C34EBB"/>
    <w:rsid w:val="00C506AB"/>
    <w:rsid w:val="00C54DF5"/>
    <w:rsid w:val="00C5682F"/>
    <w:rsid w:val="00C84EC5"/>
    <w:rsid w:val="00C86679"/>
    <w:rsid w:val="00C94F47"/>
    <w:rsid w:val="00CB081F"/>
    <w:rsid w:val="00CB0CFB"/>
    <w:rsid w:val="00CC3832"/>
    <w:rsid w:val="00CD1D2E"/>
    <w:rsid w:val="00CE2771"/>
    <w:rsid w:val="00CE7835"/>
    <w:rsid w:val="00D0581D"/>
    <w:rsid w:val="00D0750E"/>
    <w:rsid w:val="00D23E94"/>
    <w:rsid w:val="00D24D1C"/>
    <w:rsid w:val="00D311C8"/>
    <w:rsid w:val="00D35E64"/>
    <w:rsid w:val="00D3769A"/>
    <w:rsid w:val="00D43D0F"/>
    <w:rsid w:val="00D44E7B"/>
    <w:rsid w:val="00D55AB8"/>
    <w:rsid w:val="00D55F4C"/>
    <w:rsid w:val="00D56443"/>
    <w:rsid w:val="00D576E4"/>
    <w:rsid w:val="00D7709B"/>
    <w:rsid w:val="00DA11DE"/>
    <w:rsid w:val="00DA12AD"/>
    <w:rsid w:val="00DA20D0"/>
    <w:rsid w:val="00DA5918"/>
    <w:rsid w:val="00DA743C"/>
    <w:rsid w:val="00DA789E"/>
    <w:rsid w:val="00DB38C6"/>
    <w:rsid w:val="00DC150C"/>
    <w:rsid w:val="00DD0502"/>
    <w:rsid w:val="00DD5E4B"/>
    <w:rsid w:val="00DE04E0"/>
    <w:rsid w:val="00E46438"/>
    <w:rsid w:val="00E4749A"/>
    <w:rsid w:val="00E56FBF"/>
    <w:rsid w:val="00E611D1"/>
    <w:rsid w:val="00E62078"/>
    <w:rsid w:val="00E7134E"/>
    <w:rsid w:val="00E758D0"/>
    <w:rsid w:val="00E7604C"/>
    <w:rsid w:val="00E81724"/>
    <w:rsid w:val="00E90EA4"/>
    <w:rsid w:val="00EB3AB4"/>
    <w:rsid w:val="00EB7FF9"/>
    <w:rsid w:val="00EC425F"/>
    <w:rsid w:val="00EC661F"/>
    <w:rsid w:val="00ED1307"/>
    <w:rsid w:val="00ED3DBF"/>
    <w:rsid w:val="00EE15A7"/>
    <w:rsid w:val="00F261F6"/>
    <w:rsid w:val="00F55CD7"/>
    <w:rsid w:val="00F5738A"/>
    <w:rsid w:val="00F60313"/>
    <w:rsid w:val="00F61FFD"/>
    <w:rsid w:val="00F6318B"/>
    <w:rsid w:val="00F63FB6"/>
    <w:rsid w:val="00F65EB4"/>
    <w:rsid w:val="00F663D6"/>
    <w:rsid w:val="00F675E9"/>
    <w:rsid w:val="00F83CBE"/>
    <w:rsid w:val="00F84ECD"/>
    <w:rsid w:val="00F93FC7"/>
    <w:rsid w:val="00FA326A"/>
    <w:rsid w:val="00FA6FA1"/>
    <w:rsid w:val="00FA7974"/>
    <w:rsid w:val="00FB140A"/>
    <w:rsid w:val="00FC3661"/>
    <w:rsid w:val="00FC443E"/>
    <w:rsid w:val="00FC4E62"/>
    <w:rsid w:val="00FD0EB0"/>
    <w:rsid w:val="00FE79E9"/>
    <w:rsid w:val="00FF480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58AF99-3CBA-41CB-8630-EE5034C2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EF"/>
    <w:pPr>
      <w:widowControl w:val="0"/>
      <w:autoSpaceDE w:val="0"/>
      <w:autoSpaceDN w:val="0"/>
      <w:adjustRightInd w:val="0"/>
    </w:pPr>
    <w:rPr>
      <w:lang w:val="sr-Latn-CS" w:eastAsia="sr-Latn-CS"/>
    </w:rPr>
  </w:style>
  <w:style w:type="paragraph" w:styleId="Heading2">
    <w:name w:val="heading 2"/>
    <w:basedOn w:val="Normal"/>
    <w:next w:val="Normal"/>
    <w:link w:val="Heading2Char"/>
    <w:autoRedefine/>
    <w:uiPriority w:val="99"/>
    <w:qFormat/>
    <w:rsid w:val="00941FEF"/>
    <w:pPr>
      <w:keepNext/>
      <w:spacing w:before="6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41FEF"/>
    <w:rPr>
      <w:rFonts w:cs="Arial"/>
      <w:b/>
      <w:bCs/>
      <w:iCs/>
      <w:sz w:val="28"/>
      <w:szCs w:val="28"/>
      <w:lang w:val="sr-Latn-CS" w:eastAsia="sr-Latn-CS" w:bidi="ar-SA"/>
    </w:rPr>
  </w:style>
  <w:style w:type="character" w:styleId="Hyperlink">
    <w:name w:val="Hyperlink"/>
    <w:uiPriority w:val="99"/>
    <w:rsid w:val="00941FEF"/>
    <w:rPr>
      <w:rFonts w:cs="Times New Roman"/>
      <w:color w:val="0000FF"/>
      <w:u w:val="single"/>
    </w:rPr>
  </w:style>
  <w:style w:type="table" w:styleId="TableGrid">
    <w:name w:val="Table Grid"/>
    <w:basedOn w:val="TableNormal"/>
    <w:uiPriority w:val="99"/>
    <w:rsid w:val="0094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1E2809"/>
    <w:rPr>
      <w:rFonts w:cs="Times New Roman"/>
    </w:rPr>
  </w:style>
  <w:style w:type="character" w:customStyle="1" w:styleId="apple-converted-space">
    <w:name w:val="apple-converted-space"/>
    <w:uiPriority w:val="99"/>
    <w:rsid w:val="00406687"/>
    <w:rPr>
      <w:rFonts w:cs="Times New Roman"/>
    </w:rPr>
  </w:style>
  <w:style w:type="paragraph" w:styleId="ListParagraph">
    <w:name w:val="List Paragraph"/>
    <w:basedOn w:val="Normal"/>
    <w:uiPriority w:val="99"/>
    <w:qFormat/>
    <w:rsid w:val="00CC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takic@megatrend.ed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Табела 5</vt:lpstr>
    </vt:vector>
  </TitlesOfParts>
  <Company>Megatrend univerzitet primenjenih nauka</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Табела 5</dc:title>
  <dc:subject/>
  <dc:creator>Megatrend</dc:creator>
  <cp:keywords/>
  <dc:description/>
  <cp:lastModifiedBy>Shule</cp:lastModifiedBy>
  <cp:revision>62</cp:revision>
  <cp:lastPrinted>2011-01-17T11:45:00Z</cp:lastPrinted>
  <dcterms:created xsi:type="dcterms:W3CDTF">2013-09-23T17:43:00Z</dcterms:created>
  <dcterms:modified xsi:type="dcterms:W3CDTF">2015-10-06T08:10:00Z</dcterms:modified>
</cp:coreProperties>
</file>